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67921" w14:textId="77777777" w:rsidR="00BE2BD6" w:rsidRPr="009C3568" w:rsidRDefault="00BE2BD6" w:rsidP="003F5487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uk-UA"/>
        </w:rPr>
      </w:pPr>
      <w:r w:rsidRPr="009C3568">
        <w:rPr>
          <w:rFonts w:ascii="Arial" w:hAnsi="Arial" w:cs="Arial"/>
          <w:b/>
          <w:bCs/>
          <w:sz w:val="24"/>
          <w:szCs w:val="24"/>
        </w:rPr>
        <w:t>Zmluva o poskytnutí ubytovania odídencovi</w:t>
      </w:r>
    </w:p>
    <w:p w14:paraId="4D71CFF6" w14:textId="442C6476" w:rsidR="00BE2BD6" w:rsidRPr="009C3568" w:rsidRDefault="00BE2BD6" w:rsidP="003F5487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  <w:strike/>
          <w:sz w:val="24"/>
          <w:szCs w:val="24"/>
          <w:lang w:val="uk-UA"/>
        </w:rPr>
      </w:pPr>
      <w:r w:rsidRPr="009C3568">
        <w:rPr>
          <w:rFonts w:ascii="Arial" w:hAnsi="Arial" w:cs="Arial"/>
          <w:b/>
          <w:bCs/>
          <w:sz w:val="24"/>
          <w:szCs w:val="24"/>
          <w:lang w:val="uk-UA"/>
        </w:rPr>
        <w:t xml:space="preserve">Договір про надання житла </w:t>
      </w:r>
      <w:r w:rsidR="00C3428A" w:rsidRPr="009C3568">
        <w:rPr>
          <w:rFonts w:ascii="Arial" w:hAnsi="Arial" w:cs="Arial"/>
          <w:b/>
          <w:sz w:val="24"/>
          <w:szCs w:val="24"/>
          <w:lang w:val="uk-UA"/>
        </w:rPr>
        <w:t>о</w:t>
      </w:r>
      <w:r w:rsidR="004012E0" w:rsidRPr="009C3568">
        <w:rPr>
          <w:rFonts w:ascii="Arial" w:hAnsi="Arial" w:cs="Arial"/>
          <w:b/>
          <w:sz w:val="24"/>
          <w:szCs w:val="24"/>
          <w:lang w:val="uk-UA"/>
        </w:rPr>
        <w:t>собі</w:t>
      </w:r>
      <w:r w:rsidR="00C3428A" w:rsidRPr="009C3568">
        <w:rPr>
          <w:rFonts w:ascii="Arial" w:hAnsi="Arial" w:cs="Arial"/>
          <w:b/>
          <w:sz w:val="24"/>
          <w:szCs w:val="24"/>
          <w:lang w:val="uk-UA"/>
        </w:rPr>
        <w:t xml:space="preserve"> з тимчасовим притулком</w:t>
      </w:r>
    </w:p>
    <w:p w14:paraId="2243FC91" w14:textId="77777777" w:rsidR="00BE2BD6" w:rsidRPr="009C3568" w:rsidRDefault="00BE2BD6" w:rsidP="003F5487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uk-UA"/>
        </w:rPr>
      </w:pPr>
    </w:p>
    <w:p w14:paraId="253D053E" w14:textId="172C8060" w:rsidR="00BE2BD6" w:rsidRPr="009C3568" w:rsidRDefault="00BE2BD6" w:rsidP="006952E6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9C3568">
        <w:rPr>
          <w:rFonts w:ascii="Arial" w:hAnsi="Arial" w:cs="Arial"/>
          <w:sz w:val="16"/>
          <w:szCs w:val="16"/>
        </w:rPr>
        <w:t>podľa § 51 zákona č. 40/1964 Zb. Občiansky zákonník v znení neskorších predpisov v spojení s  § 2 Nariadenia vlády Slovenskej republiky č.</w:t>
      </w:r>
      <w:r w:rsidR="005059E9" w:rsidRPr="009C3568">
        <w:rPr>
          <w:rFonts w:ascii="Arial" w:hAnsi="Arial" w:cs="Arial"/>
          <w:sz w:val="16"/>
          <w:szCs w:val="16"/>
        </w:rPr>
        <w:t xml:space="preserve"> </w:t>
      </w:r>
      <w:r w:rsidR="00B86F0B" w:rsidRPr="009C3568">
        <w:rPr>
          <w:rFonts w:ascii="Arial" w:hAnsi="Arial" w:cs="Arial"/>
          <w:sz w:val="16"/>
          <w:szCs w:val="16"/>
        </w:rPr>
        <w:t>151/2024</w:t>
      </w:r>
      <w:r w:rsidRPr="009C3568">
        <w:rPr>
          <w:rFonts w:ascii="Arial" w:hAnsi="Arial" w:cs="Arial"/>
          <w:sz w:val="16"/>
          <w:szCs w:val="16"/>
        </w:rPr>
        <w:t xml:space="preserve"> </w:t>
      </w:r>
      <w:r w:rsidR="005059E9" w:rsidRPr="009C3568">
        <w:rPr>
          <w:rFonts w:ascii="Arial" w:hAnsi="Arial" w:cs="Arial"/>
          <w:sz w:val="16"/>
          <w:szCs w:val="16"/>
        </w:rPr>
        <w:t xml:space="preserve">Z. z. </w:t>
      </w:r>
      <w:r w:rsidRPr="009C3568">
        <w:rPr>
          <w:rFonts w:ascii="Arial" w:hAnsi="Arial" w:cs="Arial"/>
          <w:sz w:val="16"/>
          <w:szCs w:val="16"/>
        </w:rPr>
        <w:t xml:space="preserve">o poskytovaní príspevku za ubytovanie odídenca  (ďalej len </w:t>
      </w:r>
      <w:r w:rsidRPr="009C3568">
        <w:rPr>
          <w:rFonts w:ascii="Arial" w:hAnsi="Arial" w:cs="Arial"/>
          <w:b/>
          <w:bCs/>
          <w:sz w:val="16"/>
          <w:szCs w:val="16"/>
        </w:rPr>
        <w:t>„Nariadenie vlády“</w:t>
      </w:r>
      <w:r w:rsidRPr="009C3568">
        <w:rPr>
          <w:rFonts w:ascii="Arial" w:hAnsi="Arial" w:cs="Arial"/>
          <w:sz w:val="16"/>
          <w:szCs w:val="16"/>
        </w:rPr>
        <w:t>) uzatvorená medzi Zmluvnými stranami:</w:t>
      </w:r>
    </w:p>
    <w:p w14:paraId="30FEE8B3" w14:textId="77777777" w:rsidR="00BE2BD6" w:rsidRPr="009C3568" w:rsidRDefault="00BE2BD6" w:rsidP="006952E6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9C3568">
        <w:rPr>
          <w:rFonts w:ascii="Arial" w:hAnsi="Arial" w:cs="Arial"/>
          <w:sz w:val="16"/>
          <w:szCs w:val="16"/>
        </w:rPr>
        <w:t xml:space="preserve">(ďalej spolu len </w:t>
      </w:r>
      <w:r w:rsidRPr="009C3568">
        <w:rPr>
          <w:rFonts w:ascii="Arial" w:hAnsi="Arial" w:cs="Arial"/>
          <w:b/>
          <w:bCs/>
          <w:sz w:val="16"/>
          <w:szCs w:val="16"/>
        </w:rPr>
        <w:t>„Zmluva“</w:t>
      </w:r>
      <w:r w:rsidRPr="009C3568">
        <w:rPr>
          <w:rFonts w:ascii="Arial" w:hAnsi="Arial" w:cs="Arial"/>
          <w:sz w:val="16"/>
          <w:szCs w:val="16"/>
        </w:rPr>
        <w:t>)</w:t>
      </w:r>
    </w:p>
    <w:p w14:paraId="3E31F850" w14:textId="664C0373" w:rsidR="00BE2BD6" w:rsidRPr="009C3568" w:rsidRDefault="00BE2BD6" w:rsidP="003F5487">
      <w:pPr>
        <w:pStyle w:val="Bezriadkovania"/>
        <w:tabs>
          <w:tab w:val="left" w:pos="3387"/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Cs/>
          <w:sz w:val="16"/>
          <w:szCs w:val="16"/>
          <w:lang w:val="uk-UA"/>
        </w:rPr>
      </w:pPr>
      <w:r w:rsidRPr="009C3568">
        <w:rPr>
          <w:rFonts w:ascii="Arial" w:hAnsi="Arial" w:cs="Arial"/>
          <w:bCs/>
          <w:sz w:val="16"/>
          <w:szCs w:val="16"/>
          <w:lang w:val="uk-UA"/>
        </w:rPr>
        <w:t xml:space="preserve">Відповідно до 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§ 51 </w:t>
      </w:r>
      <w:r w:rsidRPr="009C3568">
        <w:rPr>
          <w:rFonts w:ascii="Arial" w:hAnsi="Arial" w:cs="Arial"/>
          <w:bCs/>
          <w:sz w:val="16"/>
          <w:szCs w:val="16"/>
          <w:lang w:val="uk-UA"/>
        </w:rPr>
        <w:t xml:space="preserve"> Закону № 40/1964 Зб. Цивільний кодекс, зі змінами, у поєднанні з § 2 </w:t>
      </w:r>
      <w:r w:rsidR="00FF15FF" w:rsidRPr="009C3568">
        <w:rPr>
          <w:rFonts w:ascii="Arial" w:hAnsi="Arial" w:cs="Arial"/>
          <w:bCs/>
          <w:sz w:val="16"/>
          <w:szCs w:val="16"/>
        </w:rPr>
        <w:t xml:space="preserve"> </w:t>
      </w:r>
      <w:r w:rsidR="00FF15FF" w:rsidRPr="009C3568">
        <w:rPr>
          <w:rFonts w:ascii="Arial" w:hAnsi="Arial" w:cs="Arial"/>
          <w:bCs/>
          <w:sz w:val="16"/>
          <w:szCs w:val="16"/>
          <w:lang w:val="uk-UA"/>
        </w:rPr>
        <w:t>Урядового регламенту</w:t>
      </w:r>
      <w:r w:rsidR="001C15B0" w:rsidRPr="009C3568">
        <w:rPr>
          <w:rFonts w:ascii="Arial" w:hAnsi="Arial" w:cs="Arial"/>
          <w:bCs/>
          <w:sz w:val="16"/>
          <w:szCs w:val="16"/>
          <w:lang w:val="uk-UA"/>
        </w:rPr>
        <w:t xml:space="preserve"> </w:t>
      </w:r>
      <w:r w:rsidRPr="009C3568">
        <w:rPr>
          <w:rFonts w:ascii="Arial" w:hAnsi="Arial" w:cs="Arial"/>
          <w:bCs/>
          <w:sz w:val="16"/>
          <w:szCs w:val="16"/>
          <w:lang w:val="uk-UA"/>
        </w:rPr>
        <w:t xml:space="preserve">Словацької Республіки № </w:t>
      </w:r>
      <w:r w:rsidR="00B86F0B" w:rsidRPr="009C3568">
        <w:rPr>
          <w:rFonts w:ascii="Arial" w:hAnsi="Arial" w:cs="Arial"/>
          <w:bCs/>
          <w:sz w:val="16"/>
          <w:szCs w:val="16"/>
        </w:rPr>
        <w:t>151/2024</w:t>
      </w:r>
      <w:r w:rsidR="00D83A36" w:rsidRPr="009C3568">
        <w:rPr>
          <w:rFonts w:ascii="Arial" w:hAnsi="Arial" w:cs="Arial"/>
          <w:bCs/>
          <w:sz w:val="16"/>
          <w:szCs w:val="16"/>
        </w:rPr>
        <w:t xml:space="preserve"> </w:t>
      </w:r>
      <w:r w:rsidR="005059E9" w:rsidRPr="009C3568">
        <w:rPr>
          <w:rFonts w:ascii="Arial" w:hAnsi="Arial" w:cs="Arial"/>
          <w:bCs/>
          <w:sz w:val="16"/>
          <w:szCs w:val="16"/>
          <w:lang w:val="uk-UA"/>
        </w:rPr>
        <w:t>З</w:t>
      </w:r>
      <w:r w:rsidR="005059E9" w:rsidRPr="009C3568">
        <w:rPr>
          <w:rFonts w:ascii="Arial" w:hAnsi="Arial" w:cs="Arial"/>
          <w:bCs/>
          <w:sz w:val="16"/>
          <w:szCs w:val="16"/>
        </w:rPr>
        <w:t>.</w:t>
      </w:r>
      <w:r w:rsidR="005059E9" w:rsidRPr="009C3568">
        <w:rPr>
          <w:rFonts w:ascii="Arial" w:hAnsi="Arial" w:cs="Arial"/>
          <w:iCs/>
          <w:sz w:val="16"/>
          <w:szCs w:val="16"/>
          <w:lang w:val="uk-UA"/>
        </w:rPr>
        <w:t>з</w:t>
      </w:r>
      <w:r w:rsidR="005059E9" w:rsidRPr="009C3568">
        <w:rPr>
          <w:rFonts w:ascii="Arial" w:hAnsi="Arial" w:cs="Arial"/>
          <w:iCs/>
          <w:sz w:val="16"/>
          <w:szCs w:val="16"/>
        </w:rPr>
        <w:t xml:space="preserve">. </w:t>
      </w:r>
      <w:r w:rsidRPr="009C3568">
        <w:rPr>
          <w:rFonts w:ascii="Arial" w:hAnsi="Arial" w:cs="Arial"/>
          <w:bCs/>
          <w:sz w:val="16"/>
          <w:szCs w:val="16"/>
          <w:lang w:val="uk-UA"/>
        </w:rPr>
        <w:t xml:space="preserve">про надання внеску на проживання </w:t>
      </w:r>
      <w:r w:rsidR="00C716D3" w:rsidRPr="009C3568">
        <w:rPr>
          <w:rFonts w:ascii="Arial" w:hAnsi="Arial" w:cs="Arial"/>
          <w:sz w:val="16"/>
          <w:szCs w:val="17"/>
          <w:lang w:val="uk-UA"/>
        </w:rPr>
        <w:t>особи з тимчасовим притулком</w:t>
      </w:r>
      <w:r w:rsidR="00C716D3" w:rsidRPr="009C3568">
        <w:rPr>
          <w:rFonts w:ascii="Arial" w:hAnsi="Arial" w:cs="Arial"/>
          <w:bCs/>
          <w:sz w:val="16"/>
          <w:szCs w:val="16"/>
          <w:lang w:val="uk-UA"/>
        </w:rPr>
        <w:t xml:space="preserve"> </w:t>
      </w:r>
      <w:r w:rsidRPr="009C3568">
        <w:rPr>
          <w:rFonts w:ascii="Arial" w:hAnsi="Arial" w:cs="Arial"/>
          <w:bCs/>
          <w:sz w:val="16"/>
          <w:szCs w:val="16"/>
          <w:lang w:val="uk-UA"/>
        </w:rPr>
        <w:t xml:space="preserve">(далі – </w:t>
      </w:r>
      <w:r w:rsidR="001C15B0" w:rsidRPr="009C3568">
        <w:rPr>
          <w:rFonts w:ascii="Arial" w:hAnsi="Arial" w:cs="Arial"/>
          <w:bCs/>
          <w:sz w:val="16"/>
          <w:szCs w:val="16"/>
          <w:lang w:val="uk-UA"/>
        </w:rPr>
        <w:t>«</w:t>
      </w:r>
      <w:r w:rsidR="00FF15FF" w:rsidRPr="009C3568">
        <w:rPr>
          <w:rFonts w:ascii="Arial" w:hAnsi="Arial" w:cs="Arial"/>
          <w:b/>
          <w:bCs/>
          <w:sz w:val="16"/>
          <w:szCs w:val="16"/>
          <w:lang w:val="uk-UA"/>
        </w:rPr>
        <w:t>Державний регламент</w:t>
      </w:r>
      <w:r w:rsidR="001C15B0" w:rsidRPr="009C3568">
        <w:rPr>
          <w:rFonts w:ascii="Arial" w:hAnsi="Arial" w:cs="Arial"/>
          <w:bCs/>
          <w:sz w:val="16"/>
          <w:szCs w:val="16"/>
          <w:lang w:val="uk-UA"/>
        </w:rPr>
        <w:t>»</w:t>
      </w:r>
      <w:r w:rsidRPr="009C3568">
        <w:rPr>
          <w:rFonts w:ascii="Arial" w:hAnsi="Arial" w:cs="Arial"/>
          <w:bCs/>
          <w:sz w:val="16"/>
          <w:szCs w:val="16"/>
          <w:lang w:val="uk-UA"/>
        </w:rPr>
        <w:t xml:space="preserve">), укладеним між Договірними Сторонами: </w:t>
      </w:r>
    </w:p>
    <w:p w14:paraId="1E0FF460" w14:textId="77777777" w:rsidR="00BE2BD6" w:rsidRPr="009C3568" w:rsidRDefault="00BE2BD6" w:rsidP="00501DF0">
      <w:pPr>
        <w:pStyle w:val="Bezriadkovania"/>
        <w:tabs>
          <w:tab w:val="left" w:pos="3387"/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Cs/>
          <w:sz w:val="16"/>
          <w:szCs w:val="16"/>
          <w:lang w:val="uk-UA"/>
        </w:rPr>
      </w:pPr>
      <w:r w:rsidRPr="009C3568">
        <w:rPr>
          <w:rFonts w:ascii="Arial" w:hAnsi="Arial" w:cs="Arial"/>
          <w:bCs/>
          <w:sz w:val="16"/>
          <w:szCs w:val="16"/>
          <w:lang w:val="uk-UA"/>
        </w:rPr>
        <w:t xml:space="preserve">(далі – </w:t>
      </w:r>
      <w:r w:rsidRPr="009C3568">
        <w:rPr>
          <w:rFonts w:ascii="Arial" w:hAnsi="Arial" w:cs="Arial"/>
          <w:sz w:val="18"/>
          <w:szCs w:val="18"/>
          <w:lang w:val="uk-UA"/>
        </w:rPr>
        <w:t>«</w:t>
      </w:r>
      <w:r w:rsidRPr="009C3568">
        <w:rPr>
          <w:rFonts w:ascii="Arial" w:hAnsi="Arial" w:cs="Arial"/>
          <w:b/>
          <w:bCs/>
          <w:sz w:val="16"/>
          <w:szCs w:val="16"/>
          <w:lang w:val="uk-UA"/>
        </w:rPr>
        <w:t>Договір</w:t>
      </w:r>
      <w:r w:rsidRPr="009C3568">
        <w:rPr>
          <w:rFonts w:ascii="Arial" w:hAnsi="Arial" w:cs="Arial"/>
          <w:b/>
          <w:sz w:val="18"/>
          <w:szCs w:val="18"/>
        </w:rPr>
        <w:t>»</w:t>
      </w:r>
      <w:r w:rsidRPr="009C3568">
        <w:rPr>
          <w:rFonts w:ascii="Arial" w:hAnsi="Arial" w:cs="Arial"/>
          <w:bCs/>
          <w:sz w:val="16"/>
          <w:szCs w:val="16"/>
          <w:lang w:val="uk-UA"/>
        </w:rPr>
        <w:t>)</w:t>
      </w: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9C3568" w:rsidRPr="009C3568" w14:paraId="6724DD43" w14:textId="77777777" w:rsidTr="00472F82">
        <w:trPr>
          <w:trHeight w:val="210"/>
        </w:trPr>
        <w:tc>
          <w:tcPr>
            <w:tcW w:w="8940" w:type="dxa"/>
            <w:shd w:val="clear" w:color="auto" w:fill="EEECE1"/>
          </w:tcPr>
          <w:p w14:paraId="651EBC26" w14:textId="77777777" w:rsidR="00BE2BD6" w:rsidRPr="009C3568" w:rsidRDefault="00BE2BD6" w:rsidP="00472F82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Oprávnená osoba (FO)</w:t>
            </w:r>
            <w:r w:rsidRPr="009C3568">
              <w:rPr>
                <w:rStyle w:val="Odkaznapoznmkupodiarou"/>
                <w:rFonts w:ascii="Arial" w:hAnsi="Arial" w:cs="Arial"/>
                <w:b/>
                <w:bCs/>
                <w:sz w:val="18"/>
                <w:szCs w:val="18"/>
              </w:rPr>
              <w:footnoteReference w:id="1"/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  <w:t>Уповноважена особа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(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фізична особа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  <w:lang w:val="uk-UA"/>
              </w:rPr>
              <w:t>1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70B2B439" w14:textId="77777777" w:rsidTr="00472F82">
        <w:trPr>
          <w:trHeight w:val="230"/>
        </w:trPr>
        <w:tc>
          <w:tcPr>
            <w:tcW w:w="8940" w:type="dxa"/>
          </w:tcPr>
          <w:p w14:paraId="0C493CEB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Meno a</w:t>
            </w:r>
            <w:r w:rsidR="00166CEB" w:rsidRPr="009C3568">
              <w:rPr>
                <w:rFonts w:ascii="Arial" w:hAnsi="Arial" w:cs="Arial"/>
                <w:sz w:val="18"/>
                <w:szCs w:val="18"/>
              </w:rPr>
              <w:t> </w:t>
            </w:r>
            <w:r w:rsidRPr="009C3568">
              <w:rPr>
                <w:rFonts w:ascii="Arial" w:hAnsi="Arial" w:cs="Arial"/>
                <w:sz w:val="18"/>
                <w:szCs w:val="18"/>
              </w:rPr>
              <w:t>priezvisko: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/ 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Ім’я та прізвище: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586AD827" w14:textId="77777777" w:rsidTr="00472F82">
        <w:trPr>
          <w:trHeight w:val="170"/>
        </w:trPr>
        <w:tc>
          <w:tcPr>
            <w:tcW w:w="8940" w:type="dxa"/>
          </w:tcPr>
          <w:p w14:paraId="12B8D909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Dátum narodenia: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Дата народження: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2FB5DCD6" w14:textId="77777777" w:rsidTr="00472F82">
        <w:trPr>
          <w:trHeight w:val="190"/>
        </w:trPr>
        <w:tc>
          <w:tcPr>
            <w:tcW w:w="8940" w:type="dxa"/>
          </w:tcPr>
          <w:p w14:paraId="15F33E9D" w14:textId="386D830D" w:rsidR="00BE2BD6" w:rsidRPr="009C3568" w:rsidRDefault="00BE2BD6" w:rsidP="006E0687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Trvale bytom: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C775D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 </w:t>
            </w:r>
            <w:r w:rsidR="004A7A17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Постійне місце проживання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7F5EC565" w14:textId="77777777" w:rsidTr="00472F82">
        <w:trPr>
          <w:trHeight w:val="180"/>
        </w:trPr>
        <w:tc>
          <w:tcPr>
            <w:tcW w:w="8940" w:type="dxa"/>
          </w:tcPr>
          <w:p w14:paraId="6EE5C260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IBAN: 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178C1013" w14:textId="77777777" w:rsidTr="00472F82">
        <w:trPr>
          <w:trHeight w:val="240"/>
        </w:trPr>
        <w:tc>
          <w:tcPr>
            <w:tcW w:w="8940" w:type="dxa"/>
          </w:tcPr>
          <w:p w14:paraId="71C7C2E0" w14:textId="77777777" w:rsidR="00BE2BD6" w:rsidRPr="009C3568" w:rsidRDefault="00BE2BD6" w:rsidP="00472F82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Kontakt: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Контакт: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735176C0" w14:textId="77777777" w:rsidR="00BE2BD6" w:rsidRPr="009C3568" w:rsidRDefault="00BE2BD6" w:rsidP="003F5487">
      <w:pPr>
        <w:pStyle w:val="Bezriadkovania"/>
        <w:tabs>
          <w:tab w:val="center" w:pos="5103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9C3568" w:rsidRPr="009C3568" w14:paraId="641A4BB2" w14:textId="77777777" w:rsidTr="00472F82">
        <w:trPr>
          <w:trHeight w:val="210"/>
        </w:trPr>
        <w:tc>
          <w:tcPr>
            <w:tcW w:w="8940" w:type="dxa"/>
            <w:shd w:val="clear" w:color="auto" w:fill="EEECE1"/>
          </w:tcPr>
          <w:p w14:paraId="17459964" w14:textId="77777777" w:rsidR="00BE2BD6" w:rsidRPr="009C3568" w:rsidRDefault="00BE2BD6" w:rsidP="00472F82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Oprávnená osoba (PO) / 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Уповноважена особа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(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юридична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особа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5040B68E" w14:textId="77777777" w:rsidTr="00472F82">
        <w:trPr>
          <w:trHeight w:val="230"/>
        </w:trPr>
        <w:tc>
          <w:tcPr>
            <w:tcW w:w="8940" w:type="dxa"/>
          </w:tcPr>
          <w:p w14:paraId="5FD6D89C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Názov: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Назва: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1E02C2D4" w14:textId="77777777" w:rsidTr="00472F82">
        <w:trPr>
          <w:trHeight w:val="170"/>
        </w:trPr>
        <w:tc>
          <w:tcPr>
            <w:tcW w:w="8940" w:type="dxa"/>
          </w:tcPr>
          <w:p w14:paraId="5DA85647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IČO: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 Код: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6CC62E92" w14:textId="77777777" w:rsidTr="00472F82">
        <w:trPr>
          <w:trHeight w:val="190"/>
        </w:trPr>
        <w:tc>
          <w:tcPr>
            <w:tcW w:w="8940" w:type="dxa"/>
          </w:tcPr>
          <w:p w14:paraId="6AF8FB1B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Sídlo: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Місцезнаходження: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2BA14F54" w14:textId="77777777" w:rsidTr="00472F82">
        <w:trPr>
          <w:trHeight w:val="190"/>
        </w:trPr>
        <w:tc>
          <w:tcPr>
            <w:tcW w:w="8940" w:type="dxa"/>
          </w:tcPr>
          <w:p w14:paraId="09F5894F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Štatutárny orgán: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Статутний орган:</w:t>
            </w:r>
          </w:p>
        </w:tc>
      </w:tr>
      <w:tr w:rsidR="009C3568" w:rsidRPr="009C3568" w14:paraId="7F0FC3FC" w14:textId="77777777" w:rsidTr="00472F82">
        <w:trPr>
          <w:trHeight w:val="190"/>
        </w:trPr>
        <w:tc>
          <w:tcPr>
            <w:tcW w:w="8940" w:type="dxa"/>
          </w:tcPr>
          <w:p w14:paraId="666D02C2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Zapísaný v: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Зареєстрований в:</w:t>
            </w:r>
          </w:p>
        </w:tc>
      </w:tr>
      <w:tr w:rsidR="009C3568" w:rsidRPr="009C3568" w14:paraId="6742BC52" w14:textId="77777777" w:rsidTr="00472F82">
        <w:trPr>
          <w:trHeight w:val="180"/>
        </w:trPr>
        <w:tc>
          <w:tcPr>
            <w:tcW w:w="8940" w:type="dxa"/>
          </w:tcPr>
          <w:p w14:paraId="1ADE8FE3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IBAN: 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4FFFA7BB" w14:textId="77777777" w:rsidTr="00472F82">
        <w:trPr>
          <w:trHeight w:val="240"/>
        </w:trPr>
        <w:tc>
          <w:tcPr>
            <w:tcW w:w="8940" w:type="dxa"/>
          </w:tcPr>
          <w:p w14:paraId="063F9339" w14:textId="77777777" w:rsidR="00BE2BD6" w:rsidRPr="009C3568" w:rsidRDefault="00BE2BD6" w:rsidP="00472F82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Kontakt: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Контакт: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1DD2895A" w14:textId="77777777" w:rsidR="00BE2BD6" w:rsidRPr="009C3568" w:rsidRDefault="00BE2BD6" w:rsidP="003F5487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  <w:r w:rsidRPr="009C3568">
        <w:rPr>
          <w:rFonts w:ascii="Arial" w:hAnsi="Arial" w:cs="Arial"/>
          <w:sz w:val="18"/>
          <w:szCs w:val="18"/>
        </w:rPr>
        <w:t xml:space="preserve">(ďalej len </w:t>
      </w:r>
      <w:r w:rsidRPr="009C3568">
        <w:rPr>
          <w:rFonts w:ascii="Arial" w:hAnsi="Arial" w:cs="Arial"/>
          <w:b/>
          <w:bCs/>
          <w:sz w:val="18"/>
          <w:szCs w:val="18"/>
        </w:rPr>
        <w:t>„Oprávnená osoba“</w:t>
      </w:r>
      <w:r w:rsidRPr="009C3568">
        <w:rPr>
          <w:rFonts w:ascii="Arial" w:hAnsi="Arial" w:cs="Arial"/>
          <w:sz w:val="18"/>
          <w:szCs w:val="18"/>
        </w:rPr>
        <w:t>)/(</w:t>
      </w:r>
      <w:r w:rsidRPr="009C3568">
        <w:rPr>
          <w:rFonts w:ascii="Arial" w:hAnsi="Arial" w:cs="Arial"/>
          <w:sz w:val="18"/>
          <w:szCs w:val="18"/>
          <w:lang w:val="uk-UA"/>
        </w:rPr>
        <w:t>далі</w:t>
      </w:r>
      <w:r w:rsidRPr="009C3568">
        <w:rPr>
          <w:rFonts w:ascii="Arial" w:hAnsi="Arial" w:cs="Arial"/>
          <w:sz w:val="18"/>
          <w:szCs w:val="18"/>
        </w:rPr>
        <w:t xml:space="preserve"> – </w:t>
      </w:r>
      <w:r w:rsidRPr="009C3568">
        <w:rPr>
          <w:rFonts w:ascii="Arial" w:hAnsi="Arial" w:cs="Arial"/>
          <w:sz w:val="18"/>
          <w:szCs w:val="18"/>
          <w:lang w:val="uk-UA"/>
        </w:rPr>
        <w:t>«</w:t>
      </w:r>
      <w:r w:rsidRPr="009C3568">
        <w:rPr>
          <w:rFonts w:ascii="Arial" w:hAnsi="Arial" w:cs="Arial"/>
          <w:b/>
          <w:sz w:val="18"/>
          <w:szCs w:val="18"/>
          <w:lang w:val="uk-UA"/>
        </w:rPr>
        <w:t>Уповноважена особа</w:t>
      </w:r>
      <w:r w:rsidRPr="009C3568">
        <w:rPr>
          <w:rFonts w:ascii="Arial" w:hAnsi="Arial" w:cs="Arial"/>
          <w:sz w:val="18"/>
          <w:szCs w:val="18"/>
        </w:rPr>
        <w:t>»)</w:t>
      </w:r>
    </w:p>
    <w:p w14:paraId="30EC020F" w14:textId="77777777" w:rsidR="00BE2BD6" w:rsidRPr="009C3568" w:rsidRDefault="00BE2BD6" w:rsidP="003F5487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9C3568" w:rsidRPr="009C3568" w14:paraId="523CAD9D" w14:textId="77777777" w:rsidTr="00472F82">
        <w:trPr>
          <w:trHeight w:val="210"/>
        </w:trPr>
        <w:tc>
          <w:tcPr>
            <w:tcW w:w="8940" w:type="dxa"/>
            <w:shd w:val="clear" w:color="auto" w:fill="EEECE1"/>
          </w:tcPr>
          <w:p w14:paraId="6917D469" w14:textId="0A34D26D" w:rsidR="00BE2BD6" w:rsidRPr="009C3568" w:rsidRDefault="00BE2BD6" w:rsidP="006B2BD5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Odídenec</w:t>
            </w:r>
            <w:r w:rsidRPr="009C3568">
              <w:rPr>
                <w:rStyle w:val="Odkaznapoznmkupodiarou"/>
                <w:rFonts w:ascii="Arial" w:hAnsi="Arial" w:cs="Arial"/>
                <w:b/>
                <w:bCs/>
                <w:sz w:val="18"/>
                <w:szCs w:val="18"/>
              </w:rPr>
              <w:footnoteReference w:id="2"/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  <w:t xml:space="preserve"> </w:t>
            </w:r>
            <w:r w:rsidR="006B2BD5" w:rsidRPr="009C3568"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  <w:t>Особа з тимчасовим притулком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uk-UA"/>
              </w:rPr>
              <w:t>2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502CDF16" w14:textId="77777777" w:rsidTr="00472F82">
        <w:trPr>
          <w:trHeight w:val="230"/>
        </w:trPr>
        <w:tc>
          <w:tcPr>
            <w:tcW w:w="8940" w:type="dxa"/>
          </w:tcPr>
          <w:p w14:paraId="7CDD4855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Meno a priezvisko: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Ім’я та прізвище: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4BE1B3FB" w14:textId="77777777" w:rsidTr="00472F82">
        <w:trPr>
          <w:trHeight w:val="170"/>
        </w:trPr>
        <w:tc>
          <w:tcPr>
            <w:tcW w:w="8940" w:type="dxa"/>
          </w:tcPr>
          <w:p w14:paraId="647732B8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Dátum narodenia: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Дата народження: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3B4FCA87" w14:textId="77777777" w:rsidTr="00472F82">
        <w:trPr>
          <w:trHeight w:val="170"/>
        </w:trPr>
        <w:tc>
          <w:tcPr>
            <w:tcW w:w="8940" w:type="dxa"/>
          </w:tcPr>
          <w:p w14:paraId="2CC276AE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Miesto narodenia: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Місце народження:</w:t>
            </w:r>
          </w:p>
        </w:tc>
      </w:tr>
      <w:tr w:rsidR="009C3568" w:rsidRPr="009C3568" w14:paraId="0C29ADDA" w14:textId="77777777" w:rsidTr="00472F82">
        <w:trPr>
          <w:trHeight w:val="170"/>
        </w:trPr>
        <w:tc>
          <w:tcPr>
            <w:tcW w:w="8940" w:type="dxa"/>
          </w:tcPr>
          <w:p w14:paraId="7F19644C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Štátna príslušnosť: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Громадянство:</w:t>
            </w:r>
          </w:p>
        </w:tc>
      </w:tr>
      <w:tr w:rsidR="009C3568" w:rsidRPr="009C3568" w14:paraId="18EB2B79" w14:textId="77777777" w:rsidTr="00472F82">
        <w:trPr>
          <w:trHeight w:val="170"/>
        </w:trPr>
        <w:tc>
          <w:tcPr>
            <w:tcW w:w="8940" w:type="dxa"/>
          </w:tcPr>
          <w:p w14:paraId="35FF2996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Identifikátor: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Ідентифікатор:</w:t>
            </w:r>
          </w:p>
        </w:tc>
      </w:tr>
      <w:tr w:rsidR="009C3568" w:rsidRPr="009C3568" w14:paraId="4E60CBD7" w14:textId="77777777" w:rsidTr="00472F82">
        <w:trPr>
          <w:trHeight w:val="170"/>
        </w:trPr>
        <w:tc>
          <w:tcPr>
            <w:tcW w:w="8940" w:type="dxa"/>
          </w:tcPr>
          <w:p w14:paraId="10EF7B7B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Rodné číslo: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Персональний номер:</w:t>
            </w:r>
          </w:p>
        </w:tc>
      </w:tr>
      <w:tr w:rsidR="009C3568" w:rsidRPr="009C3568" w14:paraId="1F53ACD5" w14:textId="77777777" w:rsidTr="00472F82">
        <w:trPr>
          <w:trHeight w:val="170"/>
        </w:trPr>
        <w:tc>
          <w:tcPr>
            <w:tcW w:w="8940" w:type="dxa"/>
          </w:tcPr>
          <w:p w14:paraId="7278CCBF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Cestovný doklad: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Паспорт:</w:t>
            </w:r>
          </w:p>
        </w:tc>
      </w:tr>
      <w:tr w:rsidR="009C3568" w:rsidRPr="009C3568" w14:paraId="4C9094B6" w14:textId="77777777" w:rsidTr="00472F82">
        <w:trPr>
          <w:trHeight w:val="170"/>
        </w:trPr>
        <w:tc>
          <w:tcPr>
            <w:tcW w:w="8940" w:type="dxa"/>
          </w:tcPr>
          <w:p w14:paraId="681A1B27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Trvalé bydlisko: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Постійне місце проживання:</w:t>
            </w:r>
          </w:p>
        </w:tc>
      </w:tr>
      <w:tr w:rsidR="009C3568" w:rsidRPr="009C3568" w14:paraId="375D1AB0" w14:textId="77777777" w:rsidTr="00472F82">
        <w:trPr>
          <w:trHeight w:val="170"/>
        </w:trPr>
        <w:tc>
          <w:tcPr>
            <w:tcW w:w="8940" w:type="dxa"/>
          </w:tcPr>
          <w:p w14:paraId="61A5F962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Predchádzajúci pobyt</w:t>
            </w:r>
            <w:r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3"/>
            </w:r>
            <w:r w:rsidRPr="009C3568">
              <w:rPr>
                <w:rFonts w:ascii="Arial" w:hAnsi="Arial" w:cs="Arial"/>
                <w:sz w:val="18"/>
                <w:szCs w:val="18"/>
              </w:rPr>
              <w:t>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Попереднє перебування</w:t>
            </w:r>
            <w:r w:rsidRPr="009C3568">
              <w:rPr>
                <w:rFonts w:ascii="Arial" w:hAnsi="Arial" w:cs="Arial"/>
                <w:i/>
                <w:sz w:val="18"/>
                <w:szCs w:val="18"/>
                <w:vertAlign w:val="superscript"/>
                <w:lang w:val="uk-UA"/>
              </w:rPr>
              <w:t>3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:</w:t>
            </w:r>
          </w:p>
        </w:tc>
      </w:tr>
      <w:tr w:rsidR="009C3568" w:rsidRPr="009C3568" w14:paraId="66B2B160" w14:textId="77777777" w:rsidTr="00472F82">
        <w:trPr>
          <w:trHeight w:val="170"/>
        </w:trPr>
        <w:tc>
          <w:tcPr>
            <w:tcW w:w="8940" w:type="dxa"/>
          </w:tcPr>
          <w:p w14:paraId="09D5B5F8" w14:textId="49B4E552" w:rsidR="00BE2BD6" w:rsidRPr="009C3568" w:rsidRDefault="00BE2BD6" w:rsidP="006E0687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Číslo dokladu o tolerovanom pobyte: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A7A17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№ документу про </w:t>
            </w:r>
            <w:r w:rsidR="006E0687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толероване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 </w:t>
            </w:r>
            <w:r w:rsidR="004A7A17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перебування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: </w:t>
            </w:r>
          </w:p>
        </w:tc>
      </w:tr>
      <w:tr w:rsidR="009C3568" w:rsidRPr="009C3568" w14:paraId="1F1CAA11" w14:textId="77777777" w:rsidTr="00472F82">
        <w:trPr>
          <w:trHeight w:val="170"/>
        </w:trPr>
        <w:tc>
          <w:tcPr>
            <w:tcW w:w="8940" w:type="dxa"/>
          </w:tcPr>
          <w:p w14:paraId="704B983F" w14:textId="77777777" w:rsidR="00BE2BD6" w:rsidRPr="009C3568" w:rsidRDefault="00BE2BD6" w:rsidP="00472F82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Kontakt: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/Контакт:</w:t>
            </w:r>
          </w:p>
        </w:tc>
      </w:tr>
    </w:tbl>
    <w:p w14:paraId="29B50759" w14:textId="165F33E0" w:rsidR="00BE2BD6" w:rsidRPr="009C3568" w:rsidRDefault="00BE2BD6" w:rsidP="00270585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  <w:lang w:val="uk-UA"/>
        </w:rPr>
      </w:pPr>
      <w:r w:rsidRPr="009C3568">
        <w:rPr>
          <w:rFonts w:ascii="Arial" w:hAnsi="Arial" w:cs="Arial"/>
          <w:sz w:val="18"/>
          <w:szCs w:val="18"/>
        </w:rPr>
        <w:t>(ďalej len „</w:t>
      </w:r>
      <w:r w:rsidRPr="009C3568">
        <w:rPr>
          <w:rFonts w:ascii="Arial" w:hAnsi="Arial" w:cs="Arial"/>
          <w:b/>
          <w:bCs/>
          <w:sz w:val="18"/>
          <w:szCs w:val="18"/>
        </w:rPr>
        <w:t>Odídenec“</w:t>
      </w:r>
      <w:r w:rsidRPr="009C3568">
        <w:rPr>
          <w:rFonts w:ascii="Arial" w:hAnsi="Arial" w:cs="Arial"/>
          <w:sz w:val="18"/>
          <w:szCs w:val="18"/>
        </w:rPr>
        <w:t>)/(</w:t>
      </w:r>
      <w:r w:rsidRPr="009C3568">
        <w:rPr>
          <w:rFonts w:ascii="Arial" w:hAnsi="Arial" w:cs="Arial"/>
          <w:sz w:val="18"/>
          <w:szCs w:val="18"/>
          <w:lang w:val="uk-UA"/>
        </w:rPr>
        <w:t>далі</w:t>
      </w:r>
      <w:r w:rsidRPr="009C3568">
        <w:rPr>
          <w:rFonts w:ascii="Arial" w:hAnsi="Arial" w:cs="Arial"/>
          <w:sz w:val="18"/>
          <w:szCs w:val="18"/>
        </w:rPr>
        <w:t xml:space="preserve"> – </w:t>
      </w:r>
      <w:r w:rsidR="00C15033" w:rsidRPr="009C3568">
        <w:rPr>
          <w:rFonts w:ascii="Arial" w:hAnsi="Arial" w:cs="Arial"/>
          <w:sz w:val="18"/>
          <w:szCs w:val="18"/>
          <w:lang w:val="uk-UA"/>
        </w:rPr>
        <w:t>«Особа з тимчасовим при</w:t>
      </w:r>
      <w:r w:rsidR="00E2227B" w:rsidRPr="009C3568">
        <w:rPr>
          <w:rFonts w:ascii="Arial" w:hAnsi="Arial" w:cs="Arial"/>
          <w:sz w:val="18"/>
          <w:szCs w:val="18"/>
          <w:lang w:val="uk-UA"/>
        </w:rPr>
        <w:t>тулком</w:t>
      </w:r>
      <w:r w:rsidR="00C15033" w:rsidRPr="009C3568">
        <w:rPr>
          <w:rFonts w:ascii="Arial" w:hAnsi="Arial" w:cs="Arial"/>
          <w:sz w:val="18"/>
          <w:szCs w:val="18"/>
          <w:lang w:val="uk-UA"/>
        </w:rPr>
        <w:t>»</w:t>
      </w:r>
      <w:r w:rsidR="00C716D3" w:rsidRPr="009C3568">
        <w:rPr>
          <w:rFonts w:ascii="Arial" w:hAnsi="Arial" w:cs="Arial"/>
          <w:sz w:val="18"/>
          <w:szCs w:val="18"/>
        </w:rPr>
        <w:t xml:space="preserve"> )</w:t>
      </w:r>
    </w:p>
    <w:p w14:paraId="20E7AB83" w14:textId="5D55C541" w:rsidR="00BE2BD6" w:rsidRPr="009C3568" w:rsidRDefault="00BE2BD6" w:rsidP="00270585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  <w:r w:rsidRPr="009C3568">
        <w:rPr>
          <w:rFonts w:ascii="Arial" w:hAnsi="Arial" w:cs="Arial"/>
          <w:sz w:val="18"/>
          <w:szCs w:val="18"/>
        </w:rPr>
        <w:t>(Oprávnená osoba a Odídenec ďalej spolu aj ako „</w:t>
      </w:r>
      <w:r w:rsidRPr="009C3568">
        <w:rPr>
          <w:rFonts w:ascii="Arial" w:hAnsi="Arial" w:cs="Arial"/>
          <w:b/>
          <w:bCs/>
          <w:sz w:val="18"/>
          <w:szCs w:val="18"/>
        </w:rPr>
        <w:t>Zmluvné strany</w:t>
      </w:r>
      <w:r w:rsidRPr="009C3568">
        <w:rPr>
          <w:rFonts w:ascii="Arial" w:hAnsi="Arial" w:cs="Arial"/>
          <w:sz w:val="18"/>
          <w:szCs w:val="18"/>
        </w:rPr>
        <w:t>“)/(</w:t>
      </w:r>
      <w:r w:rsidRPr="009C3568">
        <w:rPr>
          <w:rFonts w:ascii="Arial" w:hAnsi="Arial" w:cs="Arial"/>
          <w:sz w:val="18"/>
          <w:szCs w:val="18"/>
          <w:lang w:val="uk-UA"/>
        </w:rPr>
        <w:t>Уповноважена особа</w:t>
      </w:r>
      <w:r w:rsidRPr="009C3568">
        <w:rPr>
          <w:rFonts w:ascii="Arial" w:hAnsi="Arial" w:cs="Arial"/>
          <w:sz w:val="18"/>
          <w:szCs w:val="18"/>
        </w:rPr>
        <w:t xml:space="preserve"> і </w:t>
      </w:r>
      <w:r w:rsidR="00C3428A" w:rsidRPr="009C3568">
        <w:rPr>
          <w:rFonts w:ascii="Arial" w:hAnsi="Arial" w:cs="Arial"/>
          <w:sz w:val="18"/>
          <w:szCs w:val="18"/>
          <w:lang w:val="uk-UA"/>
        </w:rPr>
        <w:t xml:space="preserve">Особа з тимчасовим притулком </w:t>
      </w:r>
      <w:r w:rsidRPr="009C3568">
        <w:rPr>
          <w:rFonts w:ascii="Arial" w:hAnsi="Arial" w:cs="Arial"/>
          <w:sz w:val="18"/>
          <w:szCs w:val="18"/>
          <w:lang w:val="uk-UA"/>
        </w:rPr>
        <w:t>надалі</w:t>
      </w:r>
      <w:r w:rsidRPr="009C3568">
        <w:rPr>
          <w:rFonts w:ascii="Arial" w:hAnsi="Arial" w:cs="Arial"/>
          <w:sz w:val="18"/>
          <w:szCs w:val="18"/>
        </w:rPr>
        <w:t xml:space="preserve"> </w:t>
      </w:r>
      <w:r w:rsidRPr="009C3568">
        <w:rPr>
          <w:rFonts w:ascii="Arial" w:hAnsi="Arial" w:cs="Arial"/>
          <w:sz w:val="18"/>
          <w:szCs w:val="18"/>
          <w:lang w:val="uk-UA"/>
        </w:rPr>
        <w:t>іменуються</w:t>
      </w:r>
      <w:r w:rsidRPr="009C3568">
        <w:rPr>
          <w:rFonts w:ascii="Arial" w:hAnsi="Arial" w:cs="Arial"/>
          <w:sz w:val="18"/>
          <w:szCs w:val="18"/>
        </w:rPr>
        <w:t xml:space="preserve"> </w:t>
      </w:r>
      <w:r w:rsidRPr="009C3568">
        <w:rPr>
          <w:rFonts w:ascii="Arial" w:hAnsi="Arial" w:cs="Arial"/>
          <w:b/>
          <w:sz w:val="18"/>
          <w:szCs w:val="18"/>
        </w:rPr>
        <w:t>«</w:t>
      </w:r>
      <w:r w:rsidRPr="009C3568">
        <w:rPr>
          <w:rFonts w:ascii="Arial" w:hAnsi="Arial" w:cs="Arial"/>
          <w:b/>
          <w:sz w:val="18"/>
          <w:szCs w:val="18"/>
          <w:lang w:val="uk-UA"/>
        </w:rPr>
        <w:t>Сторони Договору</w:t>
      </w:r>
      <w:r w:rsidRPr="009C3568">
        <w:rPr>
          <w:rFonts w:ascii="Arial" w:hAnsi="Arial" w:cs="Arial"/>
          <w:b/>
          <w:sz w:val="18"/>
          <w:szCs w:val="18"/>
        </w:rPr>
        <w:t>»</w:t>
      </w:r>
      <w:r w:rsidRPr="009C3568">
        <w:rPr>
          <w:rFonts w:ascii="Arial" w:hAnsi="Arial" w:cs="Arial"/>
          <w:sz w:val="18"/>
          <w:szCs w:val="18"/>
        </w:rPr>
        <w:t>)</w:t>
      </w:r>
    </w:p>
    <w:p w14:paraId="72AB93AF" w14:textId="77777777" w:rsidR="00BE2BD6" w:rsidRPr="009C3568" w:rsidRDefault="00BE2BD6" w:rsidP="00270585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59"/>
      </w:tblGrid>
      <w:tr w:rsidR="009C3568" w:rsidRPr="009C3568" w14:paraId="28E4C915" w14:textId="77777777" w:rsidTr="00FF4D9C">
        <w:trPr>
          <w:trHeight w:val="166"/>
        </w:trPr>
        <w:tc>
          <w:tcPr>
            <w:tcW w:w="8959" w:type="dxa"/>
            <w:shd w:val="clear" w:color="auto" w:fill="EEECE1"/>
          </w:tcPr>
          <w:p w14:paraId="3B4D8B46" w14:textId="77777777" w:rsidR="00BE2BD6" w:rsidRPr="009C3568" w:rsidRDefault="00BE2BD6" w:rsidP="00607741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99521891"/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Nehnuteľnosť / 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Нерухомість</w:t>
            </w:r>
            <w:r w:rsidRPr="009C35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 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49C3ED4B" w14:textId="77777777" w:rsidTr="00FF4D9C">
        <w:trPr>
          <w:trHeight w:val="182"/>
        </w:trPr>
        <w:tc>
          <w:tcPr>
            <w:tcW w:w="8959" w:type="dxa"/>
          </w:tcPr>
          <w:p w14:paraId="6C02FD7F" w14:textId="439C98B1" w:rsidR="00BE2BD6" w:rsidRPr="009C3568" w:rsidRDefault="00BE2BD6" w:rsidP="004F0CF1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Druh stavby</w:t>
            </w:r>
            <w:r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4"/>
            </w:r>
            <w:r w:rsidRPr="009C3568">
              <w:rPr>
                <w:rFonts w:ascii="Arial" w:hAnsi="Arial" w:cs="Arial"/>
                <w:sz w:val="18"/>
                <w:szCs w:val="18"/>
              </w:rPr>
              <w:t>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Тип будинку</w:t>
            </w:r>
            <w:r w:rsidR="00C37280" w:rsidRPr="009C3568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4</w:t>
            </w:r>
            <w:r w:rsidR="004C775D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69EBCEF4" w14:textId="77777777" w:rsidTr="00FF4D9C">
        <w:trPr>
          <w:trHeight w:val="135"/>
        </w:trPr>
        <w:tc>
          <w:tcPr>
            <w:tcW w:w="8959" w:type="dxa"/>
          </w:tcPr>
          <w:p w14:paraId="7C732F55" w14:textId="77777777" w:rsidR="00BE2BD6" w:rsidRPr="009C3568" w:rsidRDefault="00BE2BD6" w:rsidP="00607741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Ulica: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Вулиця: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4B253A00" w14:textId="77777777" w:rsidTr="00FF4D9C">
        <w:trPr>
          <w:trHeight w:val="150"/>
        </w:trPr>
        <w:tc>
          <w:tcPr>
            <w:tcW w:w="8959" w:type="dxa"/>
          </w:tcPr>
          <w:p w14:paraId="166F693E" w14:textId="77777777" w:rsidR="00BE2BD6" w:rsidRPr="009C3568" w:rsidRDefault="00BE2BD6" w:rsidP="00607741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lastRenderedPageBreak/>
              <w:t>Súpisné číslo:</w:t>
            </w:r>
            <w:r w:rsidRPr="009C3568">
              <w:t xml:space="preserve"> </w:t>
            </w:r>
            <w:r w:rsidRPr="009C3568">
              <w:rPr>
                <w:lang w:val="uk-UA"/>
              </w:rPr>
              <w:t>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Інвентарний</w:t>
            </w:r>
            <w:r w:rsidRPr="009C3568">
              <w:rPr>
                <w:rFonts w:ascii="Arial" w:hAnsi="Arial" w:cs="Arial"/>
                <w:i/>
                <w:strike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номер: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1C45044F" w14:textId="77777777" w:rsidTr="00FF4D9C">
        <w:trPr>
          <w:trHeight w:val="143"/>
        </w:trPr>
        <w:tc>
          <w:tcPr>
            <w:tcW w:w="8959" w:type="dxa"/>
          </w:tcPr>
          <w:p w14:paraId="6E2F00F7" w14:textId="77777777" w:rsidR="00BE2BD6" w:rsidRPr="009C3568" w:rsidRDefault="00BE2BD6" w:rsidP="00607741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Parcelné číslo: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/ 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Номер ділянки: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9C3568" w:rsidRPr="009C3568" w14:paraId="3D9D27FB" w14:textId="77777777" w:rsidTr="00FF4D9C">
        <w:trPr>
          <w:trHeight w:val="190"/>
        </w:trPr>
        <w:tc>
          <w:tcPr>
            <w:tcW w:w="8959" w:type="dxa"/>
          </w:tcPr>
          <w:p w14:paraId="1EC318DA" w14:textId="77777777" w:rsidR="00BE2BD6" w:rsidRPr="009C3568" w:rsidRDefault="00BE2BD6" w:rsidP="00607741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Katastrálne územie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sz w:val="18"/>
                <w:szCs w:val="18"/>
              </w:rPr>
              <w:t>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Кадастрова територія:</w:t>
            </w:r>
            <w:r w:rsidRPr="009C3568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  <w:tr w:rsidR="009C3568" w:rsidRPr="009C3568" w14:paraId="77C5E2A9" w14:textId="77777777" w:rsidTr="00FF4D9C">
        <w:trPr>
          <w:trHeight w:val="190"/>
        </w:trPr>
        <w:tc>
          <w:tcPr>
            <w:tcW w:w="8959" w:type="dxa"/>
          </w:tcPr>
          <w:p w14:paraId="51139848" w14:textId="319A3A66" w:rsidR="00BE2BD6" w:rsidRPr="009C3568" w:rsidRDefault="00BE2BD6" w:rsidP="00737433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Obec: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="004C775D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 </w:t>
            </w:r>
            <w:r w:rsidR="001F6756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Населен</w:t>
            </w:r>
            <w:r w:rsidR="004C775D"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ий пункт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:</w:t>
            </w:r>
          </w:p>
        </w:tc>
      </w:tr>
      <w:tr w:rsidR="009C3568" w:rsidRPr="009C3568" w14:paraId="68555B6E" w14:textId="77777777" w:rsidTr="00FF4D9C">
        <w:trPr>
          <w:trHeight w:val="190"/>
        </w:trPr>
        <w:tc>
          <w:tcPr>
            <w:tcW w:w="8959" w:type="dxa"/>
          </w:tcPr>
          <w:p w14:paraId="7D956BCC" w14:textId="77777777" w:rsidR="00BE2BD6" w:rsidRPr="009C3568" w:rsidRDefault="00BE2BD6" w:rsidP="00607741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Okres: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Район:</w:t>
            </w:r>
          </w:p>
        </w:tc>
      </w:tr>
      <w:tr w:rsidR="009C3568" w:rsidRPr="009C3568" w14:paraId="27F4AC7C" w14:textId="77777777" w:rsidTr="00FF4D9C">
        <w:trPr>
          <w:trHeight w:val="190"/>
        </w:trPr>
        <w:tc>
          <w:tcPr>
            <w:tcW w:w="8959" w:type="dxa"/>
          </w:tcPr>
          <w:p w14:paraId="2DA18193" w14:textId="77777777" w:rsidR="00BE2BD6" w:rsidRPr="009C3568" w:rsidRDefault="00BE2BD6" w:rsidP="00607741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List vlastníctva č.: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Свідоцтво про право власності на нерухомість №</w:t>
            </w:r>
            <w:r w:rsidRPr="009C3568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</w:tr>
      <w:tr w:rsidR="009C3568" w:rsidRPr="009C3568" w14:paraId="7483A977" w14:textId="77777777" w:rsidTr="00FF4D9C">
        <w:trPr>
          <w:trHeight w:val="190"/>
        </w:trPr>
        <w:tc>
          <w:tcPr>
            <w:tcW w:w="8959" w:type="dxa"/>
          </w:tcPr>
          <w:p w14:paraId="7089E0D8" w14:textId="77777777" w:rsidR="00BE2BD6" w:rsidRPr="009C3568" w:rsidRDefault="00BE2BD6" w:rsidP="00607741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Okresný úrad ............................................., katastrálny odbor/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Районне відомство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...................................., </w:t>
            </w:r>
            <w:r w:rsidRPr="009C3568">
              <w:rPr>
                <w:rFonts w:ascii="Arial" w:hAnsi="Arial" w:cs="Arial"/>
                <w:i/>
                <w:sz w:val="18"/>
                <w:szCs w:val="18"/>
                <w:lang w:val="uk-UA"/>
              </w:rPr>
              <w:t>відділ кадастру</w:t>
            </w:r>
            <w:r w:rsidRPr="009C3568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9C3568" w:rsidRPr="009C3568" w14:paraId="4B872EF0" w14:textId="77777777" w:rsidTr="00FF4D9C">
        <w:trPr>
          <w:trHeight w:val="190"/>
        </w:trPr>
        <w:tc>
          <w:tcPr>
            <w:tcW w:w="8959" w:type="dxa"/>
          </w:tcPr>
          <w:p w14:paraId="7A0922C1" w14:textId="77777777" w:rsidR="00FF4D9C" w:rsidRPr="009C3568" w:rsidRDefault="00FF4D9C" w:rsidP="00607741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208B86" w14:textId="77777777" w:rsidR="00BE2BD6" w:rsidRPr="009C3568" w:rsidRDefault="00BE2BD6" w:rsidP="00501DF0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  <w:r w:rsidRPr="009C3568">
        <w:rPr>
          <w:rFonts w:ascii="Arial" w:hAnsi="Arial" w:cs="Arial"/>
          <w:sz w:val="18"/>
          <w:szCs w:val="18"/>
        </w:rPr>
        <w:t xml:space="preserve">(ďalej len </w:t>
      </w:r>
      <w:r w:rsidRPr="009C3568">
        <w:rPr>
          <w:rFonts w:ascii="Arial" w:hAnsi="Arial" w:cs="Arial"/>
          <w:b/>
          <w:bCs/>
          <w:sz w:val="18"/>
          <w:szCs w:val="18"/>
        </w:rPr>
        <w:t>„Nehnuteľnosť“</w:t>
      </w:r>
      <w:r w:rsidRPr="009C3568">
        <w:rPr>
          <w:rFonts w:ascii="Arial" w:hAnsi="Arial" w:cs="Arial"/>
          <w:sz w:val="18"/>
          <w:szCs w:val="18"/>
        </w:rPr>
        <w:t>)/(</w:t>
      </w:r>
      <w:r w:rsidRPr="009C3568">
        <w:rPr>
          <w:rFonts w:ascii="Arial" w:hAnsi="Arial" w:cs="Arial"/>
          <w:sz w:val="18"/>
          <w:szCs w:val="18"/>
          <w:lang w:val="uk-UA"/>
        </w:rPr>
        <w:t>далі</w:t>
      </w:r>
      <w:r w:rsidRPr="009C3568">
        <w:rPr>
          <w:rFonts w:ascii="Arial" w:hAnsi="Arial" w:cs="Arial"/>
          <w:sz w:val="18"/>
          <w:szCs w:val="18"/>
        </w:rPr>
        <w:t xml:space="preserve"> </w:t>
      </w:r>
      <w:r w:rsidRPr="009C3568">
        <w:rPr>
          <w:rFonts w:ascii="Arial" w:hAnsi="Arial" w:cs="Arial"/>
          <w:b/>
          <w:sz w:val="18"/>
          <w:szCs w:val="18"/>
        </w:rPr>
        <w:t>«</w:t>
      </w:r>
      <w:r w:rsidRPr="009C3568">
        <w:rPr>
          <w:rFonts w:ascii="Arial" w:hAnsi="Arial" w:cs="Arial"/>
          <w:b/>
          <w:bCs/>
          <w:i/>
          <w:sz w:val="18"/>
          <w:szCs w:val="18"/>
          <w:lang w:val="uk-UA"/>
        </w:rPr>
        <w:t>Нерухомість</w:t>
      </w:r>
      <w:r w:rsidRPr="009C3568">
        <w:rPr>
          <w:rFonts w:ascii="Arial" w:hAnsi="Arial" w:cs="Arial"/>
          <w:b/>
          <w:sz w:val="18"/>
          <w:szCs w:val="18"/>
        </w:rPr>
        <w:t>»</w:t>
      </w:r>
      <w:r w:rsidRPr="009C3568">
        <w:rPr>
          <w:rFonts w:ascii="Arial" w:hAnsi="Arial" w:cs="Arial"/>
          <w:sz w:val="18"/>
          <w:szCs w:val="18"/>
        </w:rPr>
        <w:t>)</w:t>
      </w:r>
    </w:p>
    <w:bookmarkEnd w:id="0"/>
    <w:p w14:paraId="27956175" w14:textId="77777777" w:rsidR="00BE2BD6" w:rsidRPr="009C3568" w:rsidRDefault="00BE2BD6" w:rsidP="003F5487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91"/>
        <w:gridCol w:w="4360"/>
      </w:tblGrid>
      <w:tr w:rsidR="009C3568" w:rsidRPr="009C3568" w14:paraId="4748D68D" w14:textId="77777777" w:rsidTr="007D21AD">
        <w:tc>
          <w:tcPr>
            <w:tcW w:w="4791" w:type="dxa"/>
            <w:shd w:val="clear" w:color="auto" w:fill="EEECE1"/>
          </w:tcPr>
          <w:p w14:paraId="28C88DD0" w14:textId="77777777" w:rsidR="00BE2BD6" w:rsidRPr="009C3568" w:rsidRDefault="00BE2BD6" w:rsidP="004C7AD6">
            <w:pPr>
              <w:pStyle w:val="Bezriadkovania"/>
              <w:tabs>
                <w:tab w:val="left" w:pos="2268"/>
                <w:tab w:val="center" w:pos="3119"/>
                <w:tab w:val="left" w:pos="3686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Čl. I Úvodné ustanovenia:</w:t>
            </w:r>
          </w:p>
        </w:tc>
        <w:tc>
          <w:tcPr>
            <w:tcW w:w="4360" w:type="dxa"/>
            <w:shd w:val="clear" w:color="auto" w:fill="EEECE1"/>
          </w:tcPr>
          <w:p w14:paraId="30F522E7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Стаття </w:t>
            </w:r>
            <w:r w:rsidR="00CA0423" w:rsidRPr="009C3568">
              <w:rPr>
                <w:rFonts w:ascii="Arial" w:hAnsi="Arial" w:cs="Arial"/>
                <w:b/>
                <w:sz w:val="18"/>
                <w:szCs w:val="18"/>
                <w:lang w:val="en-GB"/>
              </w:rPr>
              <w:t>I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 Вступні положення</w:t>
            </w:r>
          </w:p>
        </w:tc>
      </w:tr>
      <w:tr w:rsidR="009C3568" w:rsidRPr="009C3568" w14:paraId="019B5922" w14:textId="77777777" w:rsidTr="007D21AD">
        <w:tc>
          <w:tcPr>
            <w:tcW w:w="4791" w:type="dxa"/>
          </w:tcPr>
          <w:p w14:paraId="505BC8DF" w14:textId="792DA565" w:rsidR="00BE2BD6" w:rsidRPr="009C3568" w:rsidRDefault="00BE2BD6" w:rsidP="0002214C">
            <w:pPr>
              <w:pStyle w:val="Bezriadkovania"/>
              <w:numPr>
                <w:ilvl w:val="0"/>
                <w:numId w:val="1"/>
              </w:numPr>
              <w:tabs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Účelom Zmluvy je poskytnutie dočasného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bezodplatného 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ubytovania Odídencovi v súvislosti s ozbrojeným konfliktom na Ukrajine, v súlade so zákonom 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 xml:space="preserve">č. </w:t>
            </w:r>
            <w:r w:rsidR="00574351" w:rsidRPr="009C3568">
              <w:rPr>
                <w:rFonts w:ascii="Arial" w:hAnsi="Arial" w:cs="Arial"/>
                <w:sz w:val="18"/>
                <w:szCs w:val="18"/>
              </w:rPr>
              <w:t>69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>/2026 Z. z. o medzinárodnej ochrane a o zmene a doplnení niektorých zákonov (ďalej len „</w:t>
            </w:r>
            <w:r w:rsidR="0071009B"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Zákon o medzinárodnej ochrane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>“)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6C35F132" w14:textId="77777777" w:rsidR="00BE2BD6" w:rsidRPr="009C3568" w:rsidRDefault="00BE2BD6" w:rsidP="0002214C">
            <w:pPr>
              <w:pStyle w:val="Bezriadkovania"/>
              <w:numPr>
                <w:ilvl w:val="0"/>
                <w:numId w:val="1"/>
              </w:numPr>
              <w:tabs>
                <w:tab w:val="center" w:pos="322"/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Oprávnená osoba vyhlasuje, že ubytovanie poskytované Odídencovi na základe tejto Zmluvy je bezodplatné.</w:t>
            </w:r>
          </w:p>
          <w:p w14:paraId="6C72F15D" w14:textId="3484ACA5" w:rsidR="00BE2BD6" w:rsidRPr="009C3568" w:rsidRDefault="00BE2BD6" w:rsidP="0002214C">
            <w:pPr>
              <w:pStyle w:val="Bezriadkovania"/>
              <w:numPr>
                <w:ilvl w:val="0"/>
                <w:numId w:val="1"/>
              </w:numPr>
              <w:tabs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Zmluvné strany berú na vedomie, že Oprávnená osoba má právo uplatniť si príspevok za ubytovanie Odídenca podľa 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 xml:space="preserve">§ 69 Zákona o medzinárodnej ochrane </w:t>
            </w:r>
            <w:r w:rsidRPr="009C3568">
              <w:rPr>
                <w:rFonts w:ascii="Arial" w:hAnsi="Arial" w:cs="Arial"/>
                <w:sz w:val="18"/>
                <w:szCs w:val="18"/>
              </w:rPr>
              <w:t>v spojení s § 1 Nariadenia vlády.</w:t>
            </w:r>
          </w:p>
          <w:p w14:paraId="10A273B3" w14:textId="0AF049B1" w:rsidR="00BE2BD6" w:rsidRPr="009C3568" w:rsidRDefault="00BE2BD6" w:rsidP="0002214C">
            <w:pPr>
              <w:pStyle w:val="Bezriadkovania"/>
              <w:numPr>
                <w:ilvl w:val="0"/>
                <w:numId w:val="1"/>
              </w:numPr>
              <w:tabs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Oprávnená osoba vyhlasuje, že sa na ňu nevzťahujú obmedzenia poskytovania príspevku podľa 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>§ 69 ods</w:t>
            </w:r>
            <w:r w:rsidR="0071009B" w:rsidRPr="009C3568">
              <w:rPr>
                <w:rFonts w:ascii="Arial" w:hAnsi="Arial" w:cs="Arial"/>
                <w:i/>
                <w:sz w:val="18"/>
                <w:szCs w:val="18"/>
              </w:rPr>
              <w:t>. 7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 xml:space="preserve"> Zákona o medzinárodnej ochrane</w:t>
            </w:r>
            <w:r w:rsidR="00EA132F" w:rsidRPr="009C356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3D57B2" w14:textId="77777777" w:rsidR="00BE2146" w:rsidRPr="009C3568" w:rsidRDefault="00BE2146" w:rsidP="0002214C">
            <w:pPr>
              <w:pStyle w:val="Odsekzoznamu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80" w:hanging="284"/>
              <w:contextualSpacing w:val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Oprávnená osoba vyhlasuje,</w:t>
            </w:r>
            <w:r w:rsidRPr="009C3568">
              <w:rPr>
                <w:rFonts w:ascii="Arial" w:hAnsi="Arial" w:cs="Arial"/>
                <w:bCs/>
                <w:sz w:val="18"/>
                <w:szCs w:val="18"/>
              </w:rPr>
              <w:t xml:space="preserve"> že nepoberá iné peňažné plnenie za poskytovanie ubytovania </w:t>
            </w:r>
            <w:r w:rsidR="00540F59" w:rsidRPr="009C3568">
              <w:rPr>
                <w:rFonts w:ascii="Arial" w:hAnsi="Arial" w:cs="Arial"/>
                <w:bCs/>
                <w:sz w:val="18"/>
                <w:szCs w:val="18"/>
              </w:rPr>
              <w:t>O</w:t>
            </w:r>
            <w:r w:rsidRPr="009C3568">
              <w:rPr>
                <w:rFonts w:ascii="Arial" w:hAnsi="Arial" w:cs="Arial"/>
                <w:bCs/>
                <w:sz w:val="18"/>
                <w:szCs w:val="18"/>
              </w:rPr>
              <w:t>dídencovi,</w:t>
            </w:r>
            <w:r w:rsidRPr="009C3568">
              <w:rPr>
                <w:rStyle w:val="Odkaznapoznmkupodiarou"/>
                <w:rFonts w:ascii="Arial" w:hAnsi="Arial" w:cs="Arial"/>
                <w:bCs/>
                <w:sz w:val="18"/>
                <w:szCs w:val="18"/>
              </w:rPr>
              <w:footnoteReference w:id="5"/>
            </w:r>
            <w:r w:rsidRPr="009C3568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  <w:p w14:paraId="235A0DF3" w14:textId="77777777" w:rsidR="00BE2146" w:rsidRPr="009C3568" w:rsidRDefault="00BE2146" w:rsidP="0002214C">
            <w:pPr>
              <w:pStyle w:val="Bezriadkovania"/>
              <w:numPr>
                <w:ilvl w:val="0"/>
                <w:numId w:val="1"/>
              </w:numPr>
              <w:tabs>
                <w:tab w:val="center" w:pos="147"/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Oprávnená osoba vyhlasuje, že </w:t>
            </w:r>
            <w:r w:rsidR="00540F59" w:rsidRPr="009C3568">
              <w:rPr>
                <w:rFonts w:ascii="Arial" w:hAnsi="Arial" w:cs="Arial"/>
                <w:sz w:val="18"/>
                <w:szCs w:val="18"/>
              </w:rPr>
              <w:t>O</w:t>
            </w:r>
            <w:r w:rsidRPr="009C3568">
              <w:rPr>
                <w:rFonts w:ascii="Arial" w:hAnsi="Arial" w:cs="Arial"/>
                <w:sz w:val="18"/>
                <w:szCs w:val="18"/>
              </w:rPr>
              <w:t>dídenec</w:t>
            </w:r>
            <w:r w:rsidR="00540F59"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</w:rPr>
              <w:t>nie je jeho blízkou osobou.</w:t>
            </w:r>
          </w:p>
          <w:p w14:paraId="50D5E54A" w14:textId="77777777" w:rsidR="00BE2BD6" w:rsidRPr="009C3568" w:rsidRDefault="00BE2BD6" w:rsidP="0002214C">
            <w:pPr>
              <w:pStyle w:val="Bezriadkovania"/>
              <w:numPr>
                <w:ilvl w:val="0"/>
                <w:numId w:val="1"/>
              </w:numPr>
              <w:tabs>
                <w:tab w:val="center" w:pos="147"/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vyhlasuje, že sa mu neposkytuje ubytovanie v azylovom zariadení.</w:t>
            </w:r>
          </w:p>
          <w:p w14:paraId="38CA22B2" w14:textId="1571DCF1" w:rsidR="00EE7B95" w:rsidRPr="009C3568" w:rsidRDefault="00BE2BD6" w:rsidP="0002214C">
            <w:pPr>
              <w:pStyle w:val="Bezriadkovania"/>
              <w:numPr>
                <w:ilvl w:val="0"/>
                <w:numId w:val="1"/>
              </w:numPr>
              <w:tabs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vyhlasuje, že berie na vedomie, že počas poskytovania ubytovania</w:t>
            </w:r>
            <w:r w:rsidR="00EE7B95" w:rsidRPr="009C3568">
              <w:rPr>
                <w:rFonts w:ascii="Arial" w:hAnsi="Arial" w:cs="Arial"/>
                <w:sz w:val="18"/>
                <w:szCs w:val="18"/>
              </w:rPr>
              <w:t xml:space="preserve"> sa na neho vzťahuje povinnosť podľa 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>§ 69 ods. 10 Zákona o medzinárodnej ochrane</w:t>
            </w:r>
            <w:r w:rsidR="00EE7B95" w:rsidRPr="009C3568">
              <w:rPr>
                <w:rFonts w:ascii="Arial" w:hAnsi="Arial" w:cs="Arial"/>
                <w:sz w:val="18"/>
                <w:szCs w:val="18"/>
              </w:rPr>
              <w:t>, a to</w:t>
            </w:r>
            <w:r w:rsidR="00B204EA" w:rsidRPr="009C3568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3DA1E633" w14:textId="77777777" w:rsidR="00EE7B95" w:rsidRPr="009C3568" w:rsidRDefault="00EE7B95" w:rsidP="00DD5547">
            <w:pPr>
              <w:pStyle w:val="Bezriadkovania"/>
              <w:numPr>
                <w:ilvl w:val="0"/>
                <w:numId w:val="22"/>
              </w:numPr>
              <w:tabs>
                <w:tab w:val="left" w:pos="7762"/>
              </w:tabs>
              <w:spacing w:line="276" w:lineRule="auto"/>
              <w:ind w:left="605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osobne oznámiť obci, že mu oprávnená osoba poskytuje ubytovanie do troch pracovných dní od začiatku poskytovania ubytovania; súčasťou prvého oznámenia je aj preukázanie zraniteľnosti, ak ide o zraniteľnú osobu;</w:t>
            </w:r>
          </w:p>
          <w:p w14:paraId="0708FCB6" w14:textId="488FCD9A" w:rsidR="00EE7B95" w:rsidRPr="009C3568" w:rsidRDefault="00EE7B95" w:rsidP="00DD5547">
            <w:pPr>
              <w:pStyle w:val="Bezriadkovania"/>
              <w:numPr>
                <w:ilvl w:val="0"/>
                <w:numId w:val="22"/>
              </w:numPr>
              <w:tabs>
                <w:tab w:val="left" w:pos="7762"/>
              </w:tabs>
              <w:spacing w:line="276" w:lineRule="auto"/>
              <w:ind w:left="605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osobne oznámiť obci, že mu oprávnená osoba poskytuje ubytovanie dvakrát</w:t>
            </w:r>
            <w:r w:rsidR="0071009B"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</w:rPr>
              <w:t>za</w:t>
            </w:r>
            <w:r w:rsidR="00A26A72" w:rsidRPr="009C3568">
              <w:rPr>
                <w:rFonts w:ascii="Arial" w:hAnsi="Arial" w:cs="Arial"/>
                <w:sz w:val="18"/>
                <w:szCs w:val="18"/>
              </w:rPr>
              <w:t xml:space="preserve"> kalendárny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mesiac počas poskytovania ubytovania, pričom medzi oznámeniami musí byť najmenej 14 dní; to neplatí, ak oprávnená osoba poskytuje ubytovanie odídencovi menej ako 14 dní;</w:t>
            </w:r>
          </w:p>
          <w:p w14:paraId="7ED37ED9" w14:textId="77777777" w:rsidR="00BE2BD6" w:rsidRPr="009C3568" w:rsidRDefault="00540F59" w:rsidP="00DD5547">
            <w:pPr>
              <w:pStyle w:val="Bezriadkovania"/>
              <w:numPr>
                <w:ilvl w:val="0"/>
                <w:numId w:val="22"/>
              </w:numPr>
              <w:tabs>
                <w:tab w:val="left" w:pos="7762"/>
              </w:tabs>
              <w:spacing w:line="276" w:lineRule="auto"/>
              <w:ind w:left="605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preukázať zraniteľnosť, ak ide o zraniteľnú osobu</w:t>
            </w:r>
            <w:r w:rsidR="00B204EA" w:rsidRPr="009C3568">
              <w:rPr>
                <w:rFonts w:ascii="Arial" w:hAnsi="Arial" w:cs="Arial"/>
                <w:sz w:val="18"/>
                <w:szCs w:val="18"/>
              </w:rPr>
              <w:t xml:space="preserve"> a bezodkladne oznámiť obci a oprávnenej osobe zmeny v skutočnostiach rozhodujúcich pre posúdenie zraniteľnosti</w:t>
            </w:r>
            <w:r w:rsidR="00BE2BD6" w:rsidRPr="009C356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2B63588" w14:textId="77777777" w:rsidR="00ED6F7D" w:rsidRPr="009C3568" w:rsidRDefault="00ED6F7D" w:rsidP="0002214C">
            <w:pPr>
              <w:pStyle w:val="Bezriadkovania"/>
              <w:numPr>
                <w:ilvl w:val="0"/>
                <w:numId w:val="1"/>
              </w:numPr>
              <w:tabs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vyhlasuje, že nie</w:t>
            </w:r>
            <w:r w:rsidR="00104E9F" w:rsidRPr="009C3568">
              <w:rPr>
                <w:rFonts w:ascii="Arial" w:hAnsi="Arial" w:cs="Arial"/>
                <w:sz w:val="18"/>
                <w:szCs w:val="18"/>
              </w:rPr>
              <w:t xml:space="preserve"> je na území Slovenskej </w:t>
            </w:r>
            <w:r w:rsidR="00104E9F" w:rsidRPr="009C3568">
              <w:rPr>
                <w:rFonts w:ascii="Arial" w:hAnsi="Arial" w:cs="Arial"/>
                <w:sz w:val="18"/>
                <w:szCs w:val="18"/>
              </w:rPr>
              <w:lastRenderedPageBreak/>
              <w:t>republiky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vlastníkom alebo spoluvlastníkom nehnuteľnosti </w:t>
            </w:r>
            <w:r w:rsidR="0055484C" w:rsidRPr="009C3568">
              <w:rPr>
                <w:rFonts w:ascii="Arial" w:hAnsi="Arial" w:cs="Arial"/>
                <w:sz w:val="18"/>
                <w:szCs w:val="18"/>
              </w:rPr>
              <w:t xml:space="preserve">určenej </w:t>
            </w:r>
            <w:r w:rsidRPr="009C3568">
              <w:rPr>
                <w:rFonts w:ascii="Arial" w:hAnsi="Arial" w:cs="Arial"/>
                <w:sz w:val="18"/>
                <w:szCs w:val="18"/>
              </w:rPr>
              <w:t>na bývanie</w:t>
            </w:r>
            <w:r w:rsidR="00033ECD" w:rsidRPr="009C356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3306F0E" w14:textId="77777777" w:rsidR="00ED6F7D" w:rsidRPr="009C3568" w:rsidRDefault="00033ECD" w:rsidP="0002214C">
            <w:pPr>
              <w:pStyle w:val="Bezriadkovania"/>
              <w:numPr>
                <w:ilvl w:val="0"/>
                <w:numId w:val="1"/>
              </w:numPr>
              <w:tabs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vyhlasuje, že O</w:t>
            </w:r>
            <w:r w:rsidR="00ED6F7D" w:rsidRPr="009C3568">
              <w:rPr>
                <w:rFonts w:ascii="Arial" w:hAnsi="Arial" w:cs="Arial"/>
                <w:sz w:val="18"/>
                <w:szCs w:val="18"/>
              </w:rPr>
              <w:t>právnená osoba nie je jeho blízkou osobou</w:t>
            </w:r>
            <w:r w:rsidRPr="009C356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216552" w14:textId="4FCF66A2" w:rsidR="00ED6F7D" w:rsidRPr="009C3568" w:rsidRDefault="00B34813" w:rsidP="0049278A">
            <w:pPr>
              <w:pStyle w:val="Bezriadkovania"/>
              <w:numPr>
                <w:ilvl w:val="0"/>
                <w:numId w:val="1"/>
              </w:numPr>
              <w:tabs>
                <w:tab w:val="center" w:pos="175"/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</w:t>
            </w:r>
            <w:r w:rsidR="00695F75" w:rsidRPr="009C3568">
              <w:rPr>
                <w:rFonts w:ascii="Arial" w:hAnsi="Arial" w:cs="Arial"/>
                <w:sz w:val="18"/>
                <w:szCs w:val="18"/>
              </w:rPr>
              <w:t xml:space="preserve">dídenec vyhlasuje, že má </w:t>
            </w:r>
            <w:r w:rsidR="00695F75" w:rsidRPr="009C356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dočasné útočisko na území Slovenskej republiky poskytnuté prvýkrát a neuplynulo viac ako </w:t>
            </w:r>
            <w:r w:rsidR="00980BDA" w:rsidRPr="009C3568">
              <w:rPr>
                <w:rFonts w:ascii="Arial" w:eastAsia="Times New Roman" w:hAnsi="Arial" w:cs="Arial"/>
                <w:bCs/>
                <w:sz w:val="18"/>
                <w:szCs w:val="18"/>
              </w:rPr>
              <w:t>6</w:t>
            </w:r>
            <w:r w:rsidR="00695F75" w:rsidRPr="009C356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0 dní od prvého poskytnutia dočasného útočiska; toto vyhlásenie sa nevzťahuje na zraniteľnú osobu podľa </w:t>
            </w:r>
            <w:r w:rsidR="008562A5" w:rsidRPr="009C3568">
              <w:rPr>
                <w:rFonts w:ascii="Arial" w:eastAsia="Times New Roman" w:hAnsi="Arial" w:cs="Arial"/>
                <w:bCs/>
                <w:sz w:val="18"/>
                <w:szCs w:val="18"/>
              </w:rPr>
              <w:t>§ 69 ods. 2 Zákona o medzinárodnej ochrane</w:t>
            </w:r>
            <w:r w:rsidR="00695F75" w:rsidRPr="009C3568"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4360" w:type="dxa"/>
          </w:tcPr>
          <w:p w14:paraId="3038D0BC" w14:textId="699A9152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lastRenderedPageBreak/>
              <w:t xml:space="preserve">1. Метою Договору є надання тимчасового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безкоштовного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проживання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особі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у зв'язку зі збройним конфліктом в Україні, відповідно до Закону </w:t>
            </w:r>
            <w:r w:rsidR="007F1ED4" w:rsidRPr="009C3568">
              <w:rPr>
                <w:rFonts w:ascii="Arial" w:hAnsi="Arial" w:cs="Arial"/>
                <w:sz w:val="18"/>
                <w:szCs w:val="18"/>
                <w:lang w:val="uk-UA"/>
              </w:rPr>
              <w:t>№</w:t>
            </w:r>
            <w:r w:rsidR="007F1ED4" w:rsidRPr="009C3568">
              <w:rPr>
                <w:rFonts w:ascii="Arial" w:hAnsi="Arial" w:cs="Arial"/>
                <w:sz w:val="18"/>
                <w:szCs w:val="18"/>
              </w:rPr>
              <w:t xml:space="preserve"> 69/2026 </w:t>
            </w:r>
            <w:r w:rsidR="007F1ED4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Зводу законів </w:t>
            </w:r>
            <w:r w:rsidR="00AB6C62" w:rsidRPr="009C3568">
              <w:rPr>
                <w:rFonts w:ascii="Arial" w:hAnsi="Arial" w:cs="Arial"/>
                <w:sz w:val="18"/>
                <w:szCs w:val="16"/>
                <w:lang w:val="uk-UA"/>
              </w:rPr>
              <w:t>про міжнародн</w:t>
            </w:r>
            <w:r w:rsidR="00EF5DBB" w:rsidRPr="009C3568">
              <w:rPr>
                <w:rFonts w:ascii="Arial" w:hAnsi="Arial" w:cs="Arial"/>
                <w:sz w:val="18"/>
                <w:szCs w:val="16"/>
                <w:lang w:val="uk-UA"/>
              </w:rPr>
              <w:t>ий</w:t>
            </w:r>
            <w:r w:rsidR="00AB6C62" w:rsidRPr="009C3568">
              <w:rPr>
                <w:rFonts w:ascii="Arial" w:hAnsi="Arial" w:cs="Arial"/>
                <w:sz w:val="18"/>
                <w:szCs w:val="16"/>
                <w:lang w:val="uk-UA"/>
              </w:rPr>
              <w:t xml:space="preserve"> захист</w:t>
            </w:r>
            <w:r w:rsidR="00AB6C62" w:rsidRPr="009C3568">
              <w:rPr>
                <w:rFonts w:ascii="Arial" w:hAnsi="Arial" w:cs="Arial"/>
                <w:sz w:val="20"/>
                <w:szCs w:val="18"/>
                <w:lang w:val="uk-UA"/>
              </w:rPr>
              <w:t xml:space="preserve"> </w:t>
            </w:r>
            <w:r w:rsidR="007F1ED4" w:rsidRPr="009C3568">
              <w:rPr>
                <w:rFonts w:ascii="Arial" w:hAnsi="Arial" w:cs="Arial"/>
                <w:sz w:val="18"/>
                <w:szCs w:val="18"/>
                <w:lang w:val="uk-UA"/>
              </w:rPr>
              <w:t>та про</w:t>
            </w:r>
            <w:r w:rsidR="007F1ED4" w:rsidRPr="009C3568">
              <w:rPr>
                <w:rFonts w:ascii="Arial" w:hAnsi="Arial" w:cs="Arial"/>
                <w:sz w:val="18"/>
                <w:szCs w:val="18"/>
              </w:rPr>
              <w:t> </w:t>
            </w:r>
            <w:r w:rsidR="007F1ED4" w:rsidRPr="009C3568">
              <w:rPr>
                <w:rFonts w:ascii="Arial" w:hAnsi="Arial" w:cs="Arial"/>
                <w:sz w:val="18"/>
                <w:szCs w:val="18"/>
                <w:lang w:val="uk-UA"/>
              </w:rPr>
              <w:t>внесення змін і доповнень деяких законів</w:t>
            </w:r>
            <w:r w:rsidR="007F1ED4" w:rsidRPr="009C3568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7F1ED4" w:rsidRPr="009C3568">
              <w:rPr>
                <w:rFonts w:ascii="Arial" w:hAnsi="Arial" w:cs="Arial"/>
                <w:sz w:val="18"/>
                <w:szCs w:val="18"/>
                <w:lang w:val="uk-UA"/>
              </w:rPr>
              <w:t>далі</w:t>
            </w:r>
            <w:r w:rsidR="007F1ED4"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7DD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- </w:t>
            </w:r>
            <w:r w:rsidR="007F1ED4" w:rsidRPr="009C3568">
              <w:rPr>
                <w:rFonts w:ascii="Arial" w:hAnsi="Arial" w:cs="Arial"/>
                <w:sz w:val="18"/>
                <w:szCs w:val="18"/>
              </w:rPr>
              <w:t>„</w:t>
            </w:r>
            <w:r w:rsidR="007F1ED4" w:rsidRPr="009C3568"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  <w:t xml:space="preserve">Закон про </w:t>
            </w:r>
            <w:r w:rsidR="00C20899" w:rsidRPr="009C3568">
              <w:rPr>
                <w:rFonts w:ascii="Arial" w:hAnsi="Arial" w:cs="Arial"/>
                <w:b/>
                <w:sz w:val="18"/>
                <w:szCs w:val="16"/>
                <w:lang w:val="uk-UA"/>
              </w:rPr>
              <w:t>міжнародний захист</w:t>
            </w:r>
            <w:r w:rsidR="007F1ED4" w:rsidRPr="009C3568">
              <w:rPr>
                <w:rFonts w:ascii="Arial" w:hAnsi="Arial" w:cs="Arial"/>
                <w:sz w:val="18"/>
                <w:szCs w:val="18"/>
              </w:rPr>
              <w:t>“).</w:t>
            </w:r>
          </w:p>
          <w:p w14:paraId="0EAC7CE3" w14:textId="69C5DA84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2.  Уповноважена особа заявляє, що помешкання, яке надається </w:t>
            </w:r>
            <w:r w:rsidR="003735DB" w:rsidRPr="009C3568">
              <w:rPr>
                <w:rFonts w:ascii="Arial" w:hAnsi="Arial" w:cs="Arial"/>
                <w:sz w:val="18"/>
                <w:szCs w:val="18"/>
                <w:lang w:val="uk-UA"/>
              </w:rPr>
              <w:t>О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собі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згідно цього договору є безкоштовним. </w:t>
            </w:r>
          </w:p>
          <w:p w14:paraId="0A3FD9F9" w14:textId="3EE7C910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3. Сторони договору беруть до уваги, що Уповноважена особа має право отримати виплату за поселення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Особи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згідно з </w:t>
            </w:r>
            <w:r w:rsidR="007F1ED4" w:rsidRPr="009C3568">
              <w:rPr>
                <w:rFonts w:ascii="Arial" w:hAnsi="Arial" w:cs="Arial"/>
                <w:sz w:val="18"/>
                <w:szCs w:val="18"/>
              </w:rPr>
              <w:t xml:space="preserve">§ 69 </w:t>
            </w:r>
            <w:r w:rsidR="007F1ED4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Закону </w:t>
            </w:r>
            <w:r w:rsidR="00AB6C62" w:rsidRPr="009C3568">
              <w:rPr>
                <w:rFonts w:ascii="Arial" w:hAnsi="Arial" w:cs="Arial"/>
                <w:sz w:val="18"/>
                <w:szCs w:val="16"/>
                <w:lang w:val="uk-UA"/>
              </w:rPr>
              <w:t xml:space="preserve">про </w:t>
            </w:r>
            <w:r w:rsidR="00C20899" w:rsidRPr="009C3568">
              <w:rPr>
                <w:rFonts w:ascii="Arial" w:hAnsi="Arial" w:cs="Arial"/>
                <w:sz w:val="18"/>
                <w:szCs w:val="16"/>
                <w:lang w:val="uk-UA"/>
              </w:rPr>
              <w:t>міжнародний захист</w:t>
            </w:r>
            <w:r w:rsidR="00C20899" w:rsidRPr="009C3568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відповідно до</w:t>
            </w:r>
            <w:r w:rsidR="00F40EB1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з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</w:rPr>
              <w:t>§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1 </w:t>
            </w:r>
            <w:r w:rsidR="006C30B8" w:rsidRPr="009C3568">
              <w:rPr>
                <w:rFonts w:ascii="Arial" w:hAnsi="Arial" w:cs="Arial"/>
                <w:sz w:val="18"/>
                <w:szCs w:val="18"/>
                <w:lang w:val="uk-UA"/>
              </w:rPr>
              <w:t>Рішення уряду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.</w:t>
            </w:r>
          </w:p>
          <w:p w14:paraId="4E99E033" w14:textId="42E1FC51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ru-RU"/>
              </w:rPr>
              <w:t xml:space="preserve">4.  Уповноважена особа заявляє, що на неї не розповсюджуються обмеження отримання виплати згідно </w:t>
            </w:r>
            <w:r w:rsidR="00D04E9B" w:rsidRPr="009C3568">
              <w:rPr>
                <w:rFonts w:ascii="Arial" w:hAnsi="Arial" w:cs="Arial"/>
                <w:sz w:val="18"/>
                <w:szCs w:val="18"/>
              </w:rPr>
              <w:t xml:space="preserve">§ 69 </w:t>
            </w:r>
            <w:r w:rsidR="00177DD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абзацу 7 </w:t>
            </w:r>
            <w:r w:rsidR="00D04E9B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Закону </w:t>
            </w:r>
            <w:r w:rsidR="00AB6C62" w:rsidRPr="009C3568">
              <w:rPr>
                <w:rFonts w:ascii="Arial" w:hAnsi="Arial" w:cs="Arial"/>
                <w:sz w:val="18"/>
                <w:szCs w:val="16"/>
                <w:lang w:val="uk-UA"/>
              </w:rPr>
              <w:t xml:space="preserve">про </w:t>
            </w:r>
            <w:r w:rsidR="00C20899" w:rsidRPr="009C3568">
              <w:rPr>
                <w:rFonts w:ascii="Arial" w:hAnsi="Arial" w:cs="Arial"/>
                <w:sz w:val="18"/>
                <w:szCs w:val="16"/>
                <w:lang w:val="uk-UA"/>
              </w:rPr>
              <w:t>міжнародний захист</w:t>
            </w:r>
            <w:r w:rsidR="0049278A" w:rsidRPr="009C3568">
              <w:rPr>
                <w:rFonts w:ascii="Arial" w:hAnsi="Arial" w:cs="Arial"/>
                <w:sz w:val="18"/>
                <w:szCs w:val="18"/>
                <w:lang w:val="uk-UA"/>
              </w:rPr>
              <w:t>.</w:t>
            </w:r>
          </w:p>
          <w:p w14:paraId="003AEDF5" w14:textId="1699D1DB" w:rsidR="006A53F5" w:rsidRPr="009C3568" w:rsidRDefault="006A53F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5.</w:t>
            </w:r>
            <w:r w:rsidR="00EC288C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Уповноважена особа заявляє, що не отримує іншої грошової виплати за надання притулку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>Особі з тимчасовим притулком</w:t>
            </w:r>
            <w:r w:rsidR="00EC288C" w:rsidRPr="009C3568">
              <w:rPr>
                <w:rFonts w:ascii="Arial" w:hAnsi="Arial" w:cs="Arial"/>
                <w:sz w:val="18"/>
                <w:szCs w:val="18"/>
                <w:lang w:val="uk-UA"/>
              </w:rPr>
              <w:t>,⁵)</w:t>
            </w:r>
          </w:p>
          <w:p w14:paraId="6FC772EB" w14:textId="08FC203C" w:rsidR="006A53F5" w:rsidRPr="009C3568" w:rsidRDefault="006A53F5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6.</w:t>
            </w:r>
            <w:r w:rsidR="00EC288C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Уповноважена особа заявляє, що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Особа з тимчасовим притулком </w:t>
            </w:r>
            <w:r w:rsidR="00EC288C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не є її близькою людиною. </w:t>
            </w:r>
          </w:p>
          <w:p w14:paraId="519093F0" w14:textId="26147183" w:rsidR="00BE2BD6" w:rsidRPr="009C3568" w:rsidRDefault="006A53F5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7</w:t>
            </w:r>
            <w:r w:rsidR="00BE2BD6" w:rsidRPr="009C3568">
              <w:rPr>
                <w:rFonts w:ascii="Arial" w:hAnsi="Arial" w:cs="Arial"/>
                <w:sz w:val="18"/>
                <w:szCs w:val="18"/>
                <w:lang w:val="ru-RU"/>
              </w:rPr>
              <w:t xml:space="preserve">.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>Особа з тимчасовим притулком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BE2BD6" w:rsidRPr="009C3568">
              <w:rPr>
                <w:rFonts w:ascii="Arial" w:hAnsi="Arial" w:cs="Arial"/>
                <w:sz w:val="18"/>
                <w:szCs w:val="18"/>
                <w:lang w:val="ru-RU"/>
              </w:rPr>
              <w:t xml:space="preserve">заявляє, що йому не надається місце для проживання в притулку для біженців. </w:t>
            </w:r>
          </w:p>
          <w:p w14:paraId="32883C13" w14:textId="795375D8" w:rsidR="00EA132F" w:rsidRPr="009C3568" w:rsidRDefault="006A53F5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8</w:t>
            </w:r>
            <w:r w:rsidR="00BE2BD6" w:rsidRPr="009C3568">
              <w:rPr>
                <w:rFonts w:ascii="Arial" w:hAnsi="Arial" w:cs="Arial"/>
                <w:sz w:val="18"/>
                <w:szCs w:val="18"/>
                <w:lang w:val="ru-RU"/>
              </w:rPr>
              <w:t xml:space="preserve">.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Особа з тимчасовим притулком </w:t>
            </w:r>
            <w:r w:rsidR="00BE2BD6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заявляє, що бере до уваги, що в період </w:t>
            </w:r>
            <w:r w:rsidR="00AA5297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надання йому притулку на нього розповсюджується обов’язок відповідно до </w:t>
            </w:r>
            <w:r w:rsidR="00177DD3" w:rsidRPr="009C3568">
              <w:rPr>
                <w:rFonts w:ascii="Arial" w:hAnsi="Arial" w:cs="Arial"/>
                <w:sz w:val="18"/>
                <w:szCs w:val="18"/>
              </w:rPr>
              <w:t xml:space="preserve">§ 69 </w:t>
            </w:r>
            <w:r w:rsidR="00177DD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абзацу 10 Закону </w:t>
            </w:r>
            <w:r w:rsidR="00AB6C62" w:rsidRPr="009C3568">
              <w:rPr>
                <w:rFonts w:ascii="Arial" w:hAnsi="Arial" w:cs="Arial"/>
                <w:sz w:val="18"/>
                <w:szCs w:val="16"/>
                <w:lang w:val="uk-UA"/>
              </w:rPr>
              <w:t xml:space="preserve">про </w:t>
            </w:r>
            <w:r w:rsidR="00C20899" w:rsidRPr="009C3568">
              <w:rPr>
                <w:rFonts w:ascii="Arial" w:hAnsi="Arial" w:cs="Arial"/>
                <w:sz w:val="18"/>
                <w:szCs w:val="16"/>
                <w:lang w:val="uk-UA"/>
              </w:rPr>
              <w:t>міжнародний захист</w:t>
            </w:r>
            <w:r w:rsidR="00AA5297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, а саме: </w:t>
            </w:r>
          </w:p>
          <w:p w14:paraId="6CF67AD4" w14:textId="49E04323" w:rsidR="00AA5297" w:rsidRPr="009C3568" w:rsidRDefault="00AA5297" w:rsidP="00AA5297">
            <w:pPr>
              <w:pStyle w:val="Bezriadkovania"/>
              <w:numPr>
                <w:ilvl w:val="0"/>
                <w:numId w:val="24"/>
              </w:numPr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особисто повідомити муніципалітет про надання йому житла уповноваженою особою протягом трьох робочих днів з початку надання притулку; доказ вразливості є також частиною першого повідомлення, якщо йде мова про вразливу особу;</w:t>
            </w:r>
          </w:p>
          <w:p w14:paraId="32C74A1E" w14:textId="11DCD5B5" w:rsidR="00AA5297" w:rsidRPr="009C3568" w:rsidRDefault="008F09DB" w:rsidP="00AA5297">
            <w:pPr>
              <w:pStyle w:val="Bezriadkovania"/>
              <w:numPr>
                <w:ilvl w:val="0"/>
                <w:numId w:val="24"/>
              </w:numPr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lastRenderedPageBreak/>
              <w:t xml:space="preserve">особисто повідомляти муніципалітет про те, що уповноважена особа надає йому житло двічі на </w:t>
            </w:r>
            <w:r w:rsidR="00177DD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календарний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місяць під час надання житла, при цьому між повідомленнями має пройти не менше 14 днів; це не стосується випадків, коли уповноважена особа надає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особі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житло менше ніж на 14 днів;</w:t>
            </w:r>
          </w:p>
          <w:p w14:paraId="3AC2CF58" w14:textId="670889CC" w:rsidR="008F09DB" w:rsidRPr="009C3568" w:rsidRDefault="008F09DB" w:rsidP="00AA5297">
            <w:pPr>
              <w:pStyle w:val="Bezriadkovania"/>
              <w:numPr>
                <w:ilvl w:val="0"/>
                <w:numId w:val="24"/>
              </w:numPr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пред’явити вразливість, якщо мова йде про вразливу особу, і негайно повідомити муніципалітет та уповноважену особу про зміни у фактах, вирішальних для оцінення вразливості.</w:t>
            </w:r>
          </w:p>
          <w:p w14:paraId="51206966" w14:textId="41298CB2" w:rsidR="00C41710" w:rsidRPr="009C3568" w:rsidRDefault="00C41710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9</w:t>
            </w:r>
            <w:r w:rsidRPr="009C3568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="009B7F4C"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25B6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Особа з тимчасовим притулком </w:t>
            </w:r>
            <w:r w:rsidR="008F09DB" w:rsidRPr="009C3568">
              <w:rPr>
                <w:rFonts w:ascii="Arial" w:hAnsi="Arial" w:cs="Arial"/>
                <w:sz w:val="18"/>
                <w:szCs w:val="18"/>
                <w:lang w:val="uk-UA"/>
              </w:rPr>
              <w:t>заявляє, що не є власником чи співвласником нерухомо</w:t>
            </w:r>
            <w:r w:rsidR="000C763E" w:rsidRPr="009C3568">
              <w:rPr>
                <w:rFonts w:ascii="Arial" w:hAnsi="Arial" w:cs="Arial"/>
                <w:sz w:val="18"/>
                <w:szCs w:val="18"/>
                <w:lang w:val="uk-UA"/>
              </w:rPr>
              <w:t>сті</w:t>
            </w:r>
            <w:r w:rsidR="008F09DB" w:rsidRPr="009C3568">
              <w:rPr>
                <w:rFonts w:ascii="Arial" w:hAnsi="Arial" w:cs="Arial"/>
                <w:sz w:val="18"/>
                <w:szCs w:val="18"/>
                <w:lang w:val="uk-UA"/>
              </w:rPr>
              <w:t>, призначено</w:t>
            </w:r>
            <w:r w:rsidR="000C763E" w:rsidRPr="009C3568">
              <w:rPr>
                <w:rFonts w:ascii="Arial" w:hAnsi="Arial" w:cs="Arial"/>
                <w:sz w:val="18"/>
                <w:szCs w:val="18"/>
                <w:lang w:val="uk-UA"/>
              </w:rPr>
              <w:t>ї</w:t>
            </w:r>
            <w:r w:rsidR="008F09DB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для </w:t>
            </w:r>
            <w:r w:rsidR="000C763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проживання </w:t>
            </w:r>
            <w:r w:rsidR="008F09DB" w:rsidRPr="009C3568">
              <w:rPr>
                <w:rFonts w:ascii="Arial" w:hAnsi="Arial" w:cs="Arial"/>
                <w:sz w:val="18"/>
                <w:szCs w:val="18"/>
                <w:lang w:val="uk-UA"/>
              </w:rPr>
              <w:t>на території Словацької Республіки.</w:t>
            </w:r>
          </w:p>
          <w:p w14:paraId="5DCB7531" w14:textId="6026E334" w:rsidR="009B7F4C" w:rsidRPr="009C3568" w:rsidRDefault="000C763E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1</w:t>
            </w:r>
            <w:r w:rsidR="00C41710" w:rsidRPr="009C3568">
              <w:rPr>
                <w:rFonts w:ascii="Arial" w:hAnsi="Arial" w:cs="Arial"/>
                <w:sz w:val="18"/>
                <w:szCs w:val="18"/>
              </w:rPr>
              <w:t>0</w:t>
            </w:r>
            <w:r w:rsidR="00C41710" w:rsidRPr="009C3568">
              <w:rPr>
                <w:rFonts w:ascii="Arial" w:hAnsi="Arial" w:cs="Arial"/>
                <w:sz w:val="18"/>
                <w:szCs w:val="18"/>
                <w:lang w:val="uk-UA"/>
              </w:rPr>
              <w:t>.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Особа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заявляє, що Уповноважена особа не є його близькою людиною.</w:t>
            </w:r>
          </w:p>
          <w:p w14:paraId="17931BB9" w14:textId="4EE722C6" w:rsidR="00C41710" w:rsidRPr="009C3568" w:rsidRDefault="00C41710" w:rsidP="004F0CF1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177" w:hanging="28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11.</w:t>
            </w:r>
            <w:r w:rsidR="009B7F4C"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Особа з тимчасовим притулком </w:t>
            </w:r>
            <w:r w:rsidR="000C763E" w:rsidRPr="009C3568">
              <w:rPr>
                <w:rFonts w:ascii="Arial" w:hAnsi="Arial" w:cs="Arial"/>
                <w:sz w:val="18"/>
                <w:szCs w:val="18"/>
                <w:lang w:val="uk-UA"/>
              </w:rPr>
              <w:t>заявляє, що йому вперше надано тимчасовий притулок на території Словацької Республіки і з моменту першого надання тимчасо</w:t>
            </w:r>
            <w:r w:rsidR="00980BDA" w:rsidRPr="009C3568">
              <w:rPr>
                <w:rFonts w:ascii="Arial" w:hAnsi="Arial" w:cs="Arial"/>
                <w:sz w:val="18"/>
                <w:szCs w:val="18"/>
                <w:lang w:val="uk-UA"/>
              </w:rPr>
              <w:t>вого притулку минуло не більше 6</w:t>
            </w:r>
            <w:r w:rsidR="000C763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0 днів; ця заява не поширюється на вразливу особу </w:t>
            </w:r>
            <w:r w:rsidR="006E0830" w:rsidRPr="009C3568">
              <w:rPr>
                <w:rFonts w:ascii="Arial" w:hAnsi="Arial" w:cs="Arial"/>
                <w:sz w:val="18"/>
                <w:szCs w:val="18"/>
                <w:lang w:val="uk-UA"/>
              </w:rPr>
              <w:t>відповідно до</w:t>
            </w:r>
            <w:r w:rsidR="000C763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177DD3" w:rsidRPr="009C3568">
              <w:rPr>
                <w:rFonts w:ascii="Arial" w:hAnsi="Arial" w:cs="Arial"/>
                <w:sz w:val="18"/>
                <w:szCs w:val="18"/>
              </w:rPr>
              <w:t xml:space="preserve">§ 69 </w:t>
            </w:r>
            <w:r w:rsidR="00177DD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абзацу 2 Закону </w:t>
            </w:r>
            <w:r w:rsidR="00AB6C62" w:rsidRPr="009C3568">
              <w:rPr>
                <w:rFonts w:ascii="Arial" w:hAnsi="Arial" w:cs="Arial"/>
                <w:sz w:val="18"/>
                <w:szCs w:val="16"/>
                <w:lang w:val="uk-UA"/>
              </w:rPr>
              <w:t xml:space="preserve">про </w:t>
            </w:r>
            <w:r w:rsidR="00C20899" w:rsidRPr="009C3568">
              <w:rPr>
                <w:rFonts w:ascii="Arial" w:hAnsi="Arial" w:cs="Arial"/>
                <w:sz w:val="18"/>
                <w:szCs w:val="16"/>
                <w:lang w:val="uk-UA"/>
              </w:rPr>
              <w:t>міжнародний захист</w:t>
            </w:r>
            <w:r w:rsidR="000C763E" w:rsidRPr="009C3568">
              <w:rPr>
                <w:rFonts w:ascii="Arial" w:hAnsi="Arial" w:cs="Arial"/>
                <w:sz w:val="18"/>
                <w:szCs w:val="18"/>
                <w:lang w:val="uk-UA"/>
              </w:rPr>
              <w:t>.</w:t>
            </w:r>
          </w:p>
        </w:tc>
      </w:tr>
      <w:tr w:rsidR="009C3568" w:rsidRPr="009C3568" w14:paraId="1A3A492C" w14:textId="77777777" w:rsidTr="002D4A2A">
        <w:tc>
          <w:tcPr>
            <w:tcW w:w="4791" w:type="dxa"/>
            <w:shd w:val="clear" w:color="auto" w:fill="EEECE1"/>
          </w:tcPr>
          <w:p w14:paraId="3FB7276C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Čl. II Predmet Zmluvy:</w:t>
            </w:r>
          </w:p>
        </w:tc>
        <w:tc>
          <w:tcPr>
            <w:tcW w:w="4360" w:type="dxa"/>
            <w:shd w:val="clear" w:color="auto" w:fill="EEECE1"/>
          </w:tcPr>
          <w:p w14:paraId="70702B4E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Стаття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 II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 Предмет Договору</w:t>
            </w:r>
          </w:p>
        </w:tc>
      </w:tr>
      <w:tr w:rsidR="009C3568" w:rsidRPr="009C3568" w14:paraId="597DEF03" w14:textId="77777777" w:rsidTr="002D4A2A">
        <w:tc>
          <w:tcPr>
            <w:tcW w:w="4791" w:type="dxa"/>
          </w:tcPr>
          <w:p w14:paraId="4915DDF2" w14:textId="77777777" w:rsidR="00BE2BD6" w:rsidRPr="009C3568" w:rsidRDefault="00BE2BD6" w:rsidP="0002214C">
            <w:pPr>
              <w:pStyle w:val="Bezriadkovania"/>
              <w:numPr>
                <w:ilvl w:val="0"/>
                <w:numId w:val="4"/>
              </w:numPr>
              <w:tabs>
                <w:tab w:val="center" w:pos="180"/>
                <w:tab w:val="left" w:pos="7762"/>
              </w:tabs>
              <w:spacing w:line="276" w:lineRule="auto"/>
              <w:ind w:left="180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Oprávnená osoba je výlučným vlastníkom / podielovým spoluvlastníkom / bezpodielovým spoluvlastníkom</w:t>
            </w:r>
            <w:r w:rsidR="00BE58E8" w:rsidRPr="009C3568">
              <w:rPr>
                <w:rFonts w:ascii="Arial" w:hAnsi="Arial" w:cs="Arial"/>
                <w:sz w:val="18"/>
                <w:szCs w:val="18"/>
              </w:rPr>
              <w:t xml:space="preserve"> / správcom</w:t>
            </w:r>
            <w:r w:rsidR="00DB3206"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6"/>
            </w:r>
            <w:r w:rsidR="00F6373A" w:rsidRPr="009C356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9C3568">
              <w:rPr>
                <w:rFonts w:ascii="Arial" w:hAnsi="Arial" w:cs="Arial"/>
                <w:sz w:val="18"/>
                <w:szCs w:val="18"/>
              </w:rPr>
              <w:t>Nehnuteľnosti.</w:t>
            </w:r>
          </w:p>
          <w:p w14:paraId="66F07942" w14:textId="77777777" w:rsidR="00BE2BD6" w:rsidRPr="009C3568" w:rsidRDefault="00BE2BD6" w:rsidP="00D83A36">
            <w:pPr>
              <w:pStyle w:val="Bezriadkovania"/>
              <w:numPr>
                <w:ilvl w:val="0"/>
                <w:numId w:val="4"/>
              </w:numPr>
              <w:tabs>
                <w:tab w:val="center" w:pos="180"/>
                <w:tab w:val="left" w:pos="7762"/>
              </w:tabs>
              <w:spacing w:line="276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Nehnuteľnosť pozostáva z</w:t>
            </w:r>
            <w:r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7"/>
            </w:r>
            <w:r w:rsidRPr="009C356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268CBD8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left="456" w:hanging="14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960E266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left="456" w:hanging="14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4DA6775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left="456" w:hanging="14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9BFA57C" w14:textId="77777777" w:rsidR="00BE2BD6" w:rsidRPr="009C3568" w:rsidRDefault="00BE2BD6" w:rsidP="006C598A">
            <w:pPr>
              <w:pStyle w:val="Bezriadkovania"/>
              <w:numPr>
                <w:ilvl w:val="0"/>
                <w:numId w:val="4"/>
              </w:numPr>
              <w:tabs>
                <w:tab w:val="center" w:pos="147"/>
                <w:tab w:val="left" w:pos="7762"/>
              </w:tabs>
              <w:spacing w:line="276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V Nehnuteľnosti sa nachádzajú hnuteľné veci</w:t>
            </w:r>
            <w:r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8"/>
            </w:r>
            <w:r w:rsidRPr="009C356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83C3F71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left="733" w:hanging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5AB122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left="733" w:hanging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44A5273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left="733" w:hanging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49CB3D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left="733" w:hanging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06A540" w14:textId="77777777" w:rsidR="00BE2BD6" w:rsidRPr="009C3568" w:rsidRDefault="00BE2BD6" w:rsidP="006C598A">
            <w:pPr>
              <w:pStyle w:val="Bezriadkovania"/>
              <w:numPr>
                <w:ilvl w:val="0"/>
                <w:numId w:val="4"/>
              </w:numPr>
              <w:tabs>
                <w:tab w:val="center" w:pos="175"/>
                <w:tab w:val="left" w:pos="7762"/>
              </w:tabs>
              <w:spacing w:line="276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Oprávnená osoba prenecháva Nehnuteľnosť / časť Nehnuteľnosti</w:t>
            </w:r>
            <w:r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9"/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Odídencovi do dočasného užívania výlučne na účel uvedený v tejto Zmluve a za podmienok uvedených v tejto Zmluve. </w:t>
            </w:r>
          </w:p>
          <w:p w14:paraId="0DFE43AC" w14:textId="77777777" w:rsidR="00B33EAC" w:rsidRPr="009C3568" w:rsidRDefault="00BE2BD6" w:rsidP="006C598A">
            <w:pPr>
              <w:pStyle w:val="Bezriadkovania"/>
              <w:numPr>
                <w:ilvl w:val="0"/>
                <w:numId w:val="4"/>
              </w:numPr>
              <w:tabs>
                <w:tab w:val="center" w:pos="147"/>
                <w:tab w:val="left" w:pos="7762"/>
              </w:tabs>
              <w:spacing w:line="276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Oprávnená osoba vyhlasuje, že</w:t>
            </w:r>
            <w:r w:rsidR="003E2CEB" w:rsidRPr="009C3568">
              <w:rPr>
                <w:rStyle w:val="Odkaznapoznmkupodiarou"/>
                <w:rFonts w:ascii="Arial" w:hAnsi="Arial"/>
                <w:sz w:val="18"/>
                <w:szCs w:val="18"/>
              </w:rPr>
              <w:footnoteReference w:id="10"/>
            </w:r>
          </w:p>
          <w:p w14:paraId="6E76D288" w14:textId="77777777" w:rsidR="00162419" w:rsidRPr="009C3568" w:rsidRDefault="007D35A6" w:rsidP="00162419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456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9A570B" wp14:editId="490A289F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1193165</wp:posOffset>
                      </wp:positionV>
                      <wp:extent cx="118745" cy="124460"/>
                      <wp:effectExtent l="0" t="0" r="14605" b="27940"/>
                      <wp:wrapNone/>
                      <wp:docPr id="4" name="Obdĺž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75CBC" id="Obdĺžnik 4" o:spid="_x0000_s1026" style="position:absolute;margin-left:5.85pt;margin-top:93.95pt;width:9.35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" filled="f" strokecolor="windowText">
                      <v:stroke joinstyle="round"/>
                      <v:path arrowok="t"/>
                    </v:rect>
                  </w:pict>
                </mc:Fallback>
              </mc:AlternateContent>
            </w:r>
            <w:r w:rsidRPr="009C3568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5C53DB2" wp14:editId="1ADC98A7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12065</wp:posOffset>
                      </wp:positionV>
                      <wp:extent cx="118745" cy="124460"/>
                      <wp:effectExtent l="0" t="0" r="14605" b="27940"/>
                      <wp:wrapNone/>
                      <wp:docPr id="3" name="Obdĺž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9476F8" id="Obdĺžnik 3" o:spid="_x0000_s1026" style="position:absolute;margin-left:5.85pt;margin-top:.95pt;width:9.35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" filled="f" strokecolor="windowText">
                      <v:stroke joinstyle="round"/>
                      <v:path arrowok="t"/>
                    </v:rect>
                  </w:pict>
                </mc:Fallback>
              </mc:AlternateContent>
            </w:r>
            <w:r w:rsidR="00162419" w:rsidRPr="009C3568">
              <w:rPr>
                <w:rFonts w:ascii="Arial" w:hAnsi="Arial" w:cs="Arial"/>
                <w:sz w:val="18"/>
                <w:szCs w:val="18"/>
              </w:rPr>
              <w:t xml:space="preserve">ide o Nehnuteľnosť slúžiacu na bývanie, ktorá spĺňa minimálne požiadavky podľa § 8 ods. 2 vyhlášky Ministerstva zdravotníctva Slovenskej republiky č. 259/2008 Z. z. o podrobnostiach o požiadavkách na vnútorné prostredie budov </w:t>
            </w:r>
            <w:r w:rsidR="00162419" w:rsidRPr="009C3568">
              <w:rPr>
                <w:rFonts w:ascii="Arial" w:hAnsi="Arial" w:cs="Arial"/>
                <w:sz w:val="18"/>
                <w:szCs w:val="18"/>
              </w:rPr>
              <w:lastRenderedPageBreak/>
              <w:t>a o minimálnych požiadavkách na byty nižšieho štandardu a na ubytovacie zariadenia, a to na riadne užívanie na dohodnutý účel,</w:t>
            </w:r>
            <w:r w:rsidR="00162419"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alebo</w:t>
            </w:r>
          </w:p>
          <w:p w14:paraId="5F779C52" w14:textId="77777777" w:rsidR="00162419" w:rsidRPr="009C3568" w:rsidRDefault="00162419" w:rsidP="00162419">
            <w:pPr>
              <w:pStyle w:val="Bezriadkovania"/>
              <w:tabs>
                <w:tab w:val="center" w:pos="434"/>
                <w:tab w:val="left" w:pos="7762"/>
              </w:tabs>
              <w:spacing w:line="276" w:lineRule="auto"/>
              <w:ind w:left="43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ide o Nehnuteľnosť, ktorá spĺňa požiadavky na ubytovacie zariadenie podľa § 9 ods. 1 a 2 vyhlášky č. 259/2008 Z. z. o podrobnostiach o požiadavkách na vnútorné prostredie budov a o minimálnych požiadavkách na byty nižšieho štandardu a na ubytovacie zariadenia</w:t>
            </w:r>
          </w:p>
        </w:tc>
        <w:tc>
          <w:tcPr>
            <w:tcW w:w="4360" w:type="dxa"/>
          </w:tcPr>
          <w:p w14:paraId="0AB4EBCE" w14:textId="65D711F9" w:rsidR="00BE2BD6" w:rsidRPr="009C3568" w:rsidRDefault="00BE2BD6" w:rsidP="006C598A">
            <w:pPr>
              <w:pStyle w:val="Bezriadkovania"/>
              <w:numPr>
                <w:ilvl w:val="0"/>
                <w:numId w:val="12"/>
              </w:numPr>
              <w:tabs>
                <w:tab w:val="center" w:pos="307"/>
                <w:tab w:val="left" w:pos="7762"/>
              </w:tabs>
              <w:ind w:left="289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lastRenderedPageBreak/>
              <w:t>Уповноважена особа є одноосібним власником / співвласником / співвласником</w:t>
            </w:r>
            <w:r w:rsidR="00DB3206" w:rsidRPr="009C3568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без долі</w:t>
            </w:r>
            <w:r w:rsidR="00B559D4" w:rsidRPr="009C3568">
              <w:rPr>
                <w:rFonts w:ascii="Arial" w:hAnsi="Arial" w:cs="Arial"/>
                <w:sz w:val="18"/>
                <w:szCs w:val="18"/>
                <w:vertAlign w:val="superscript"/>
                <w:lang w:val="uk-UA"/>
              </w:rPr>
              <w:t>6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4018F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комендантом Н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ерухомості.</w:t>
            </w:r>
          </w:p>
          <w:p w14:paraId="59C6F488" w14:textId="77777777" w:rsidR="00BE2BD6" w:rsidRPr="009C3568" w:rsidRDefault="00BE2BD6" w:rsidP="006C598A">
            <w:pPr>
              <w:pStyle w:val="Bezriadkovania"/>
              <w:numPr>
                <w:ilvl w:val="0"/>
                <w:numId w:val="12"/>
              </w:numPr>
              <w:tabs>
                <w:tab w:val="center" w:pos="279"/>
                <w:tab w:val="left" w:pos="7762"/>
              </w:tabs>
              <w:ind w:left="289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Нерухомість 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складається з</w:t>
            </w:r>
            <w:r w:rsidR="00B559D4" w:rsidRPr="009C3568">
              <w:rPr>
                <w:rFonts w:ascii="Arial" w:hAnsi="Arial" w:cs="Arial"/>
                <w:sz w:val="18"/>
                <w:szCs w:val="18"/>
                <w:vertAlign w:val="superscript"/>
                <w:lang w:val="uk-UA"/>
              </w:rPr>
              <w:t>7</w:t>
            </w:r>
          </w:p>
          <w:p w14:paraId="409FF62C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hanging="57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53B3DDFC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hanging="57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3657EAE2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hanging="57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65DAADE0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289" w:hanging="289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3. В Нерухомості знаходиться наступне рухоме майно</w:t>
            </w:r>
            <w:r w:rsidR="00BE58E8" w:rsidRPr="009C3568">
              <w:rPr>
                <w:rFonts w:ascii="Arial" w:hAnsi="Arial" w:cs="Arial"/>
                <w:sz w:val="18"/>
                <w:szCs w:val="18"/>
                <w:vertAlign w:val="superscript"/>
                <w:lang w:val="ru-RU"/>
              </w:rPr>
              <w:t>8</w:t>
            </w:r>
            <w:r w:rsidRPr="009C3568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14:paraId="114D590C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hanging="57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5F5DDFB3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hanging="57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2F5BB4AA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hanging="57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6C2EA10B" w14:textId="77777777" w:rsidR="00BE2BD6" w:rsidRPr="009C3568" w:rsidRDefault="00BE2BD6" w:rsidP="004C7AD6">
            <w:pPr>
              <w:pStyle w:val="Bezriadkovania"/>
              <w:numPr>
                <w:ilvl w:val="0"/>
                <w:numId w:val="5"/>
              </w:numPr>
              <w:tabs>
                <w:tab w:val="center" w:pos="4536"/>
                <w:tab w:val="left" w:pos="7762"/>
              </w:tabs>
              <w:spacing w:line="276" w:lineRule="auto"/>
              <w:ind w:hanging="57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53E5012E" w14:textId="142DDA74" w:rsidR="00BE2BD6" w:rsidRPr="009C3568" w:rsidRDefault="00BE2BD6" w:rsidP="006C598A">
            <w:pPr>
              <w:pStyle w:val="Bezriadkovania"/>
              <w:numPr>
                <w:ilvl w:val="0"/>
                <w:numId w:val="15"/>
              </w:numPr>
              <w:tabs>
                <w:tab w:val="center" w:pos="201"/>
                <w:tab w:val="left" w:pos="7762"/>
              </w:tabs>
              <w:spacing w:line="276" w:lineRule="auto"/>
              <w:ind w:left="179" w:hanging="283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Уповноважена особа залишає Нерухомість / Частину Нерухомості</w:t>
            </w:r>
            <w:r w:rsidR="00BE58E8" w:rsidRPr="009C3568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49278A" w:rsidRPr="009C3568">
              <w:rPr>
                <w:rFonts w:ascii="Arial" w:hAnsi="Arial" w:cs="Arial"/>
                <w:sz w:val="18"/>
                <w:szCs w:val="18"/>
                <w:lang w:val="uk-UA"/>
              </w:rPr>
              <w:t>О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>собі з тимчасовим притулком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, в тимчасове користування виключно з метою, зазначеною в цій Угоді, і на умовах, зазначених у цій Угоді.</w:t>
            </w:r>
          </w:p>
          <w:p w14:paraId="136B27FE" w14:textId="77777777" w:rsidR="00CE45F3" w:rsidRPr="009C3568" w:rsidRDefault="00BE2BD6" w:rsidP="006C598A">
            <w:pPr>
              <w:pStyle w:val="Bezriadkovania"/>
              <w:numPr>
                <w:ilvl w:val="0"/>
                <w:numId w:val="15"/>
              </w:numPr>
              <w:tabs>
                <w:tab w:val="center" w:pos="208"/>
                <w:tab w:val="left" w:pos="7762"/>
              </w:tabs>
              <w:ind w:left="289" w:hanging="289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Уповноважена особа заявляє, що</w:t>
            </w:r>
            <w:r w:rsidR="00DB3206" w:rsidRPr="009C3568">
              <w:rPr>
                <w:rFonts w:ascii="Arial" w:hAnsi="Arial" w:cs="Arial"/>
                <w:sz w:val="18"/>
                <w:szCs w:val="18"/>
                <w:vertAlign w:val="superscript"/>
                <w:lang w:val="en-GB"/>
              </w:rPr>
              <w:t>10</w:t>
            </w:r>
          </w:p>
          <w:p w14:paraId="10E9EC6E" w14:textId="77777777" w:rsidR="00F744D0" w:rsidRPr="009C3568" w:rsidRDefault="00F744D0" w:rsidP="00F744D0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456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мова про Нерухомість, яка відповідає мінімальним вимогам згідно з </w:t>
            </w:r>
            <w:r w:rsidRPr="009C3568">
              <w:rPr>
                <w:rFonts w:ascii="Arial" w:hAnsi="Arial" w:cs="Arial"/>
                <w:sz w:val="18"/>
                <w:szCs w:val="18"/>
              </w:rPr>
              <w:t>§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8, абзац 2 постанови Міністерства охорони здоров’я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lastRenderedPageBreak/>
              <w:t>Словацької Республіки № 259/2008 Про деталі вимог стосовно внутрішньої частини будівель та про мінімальні вимоги до квартир нищого рівня та місць для поселення для гідного використання згідно з домовленою метою</w:t>
            </w:r>
            <w:r w:rsidR="007D35A6" w:rsidRPr="009C3568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D900FB" wp14:editId="6F076D8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12065</wp:posOffset>
                      </wp:positionV>
                      <wp:extent cx="118745" cy="124460"/>
                      <wp:effectExtent l="0" t="0" r="14605" b="27940"/>
                      <wp:wrapNone/>
                      <wp:docPr id="2" name="Obdĺž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37FED" id="Obdĺžnik 2" o:spid="_x0000_s1026" style="position:absolute;margin-left:5.85pt;margin-top:.95pt;width:9.35pt;height: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" filled="f" strokecolor="windowText">
                      <v:stroke joinstyle="round"/>
                      <v:path arrowok="t"/>
                    </v:rect>
                  </w:pict>
                </mc:Fallback>
              </mc:AlternateContent>
            </w:r>
            <w:r w:rsidR="00851DCD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3E107C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або    </w:t>
            </w:r>
          </w:p>
          <w:p w14:paraId="791FF16E" w14:textId="77777777" w:rsidR="00CE45F3" w:rsidRPr="009C3568" w:rsidRDefault="007D35A6" w:rsidP="00851DCD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456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00E348" wp14:editId="3C1BE68C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33020</wp:posOffset>
                      </wp:positionV>
                      <wp:extent cx="118745" cy="124460"/>
                      <wp:effectExtent l="0" t="0" r="14605" b="27940"/>
                      <wp:wrapNone/>
                      <wp:docPr id="1" name="Obdĺž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3ED23" id="Obdĺžnik 1" o:spid="_x0000_s1026" style="position:absolute;margin-left:4.35pt;margin-top:2.6pt;width:9.3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" filled="f" strokecolor="windowText">
                      <v:stroke joinstyle="round"/>
                      <v:path arrowok="t"/>
                    </v:rect>
                  </w:pict>
                </mc:Fallback>
              </mc:AlternateContent>
            </w:r>
            <w:r w:rsidR="00CE45F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мова про Нерухомість, яка відповідає вимогам для житлових просторів згідно </w:t>
            </w:r>
            <w:r w:rsidR="00CE45F3" w:rsidRPr="009C3568">
              <w:rPr>
                <w:rFonts w:ascii="Arial" w:hAnsi="Arial" w:cs="Arial"/>
                <w:sz w:val="18"/>
                <w:szCs w:val="18"/>
              </w:rPr>
              <w:t>§</w:t>
            </w:r>
            <w:r w:rsidR="00CE45F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9, абз. 1 та 2 постанови №</w:t>
            </w:r>
            <w:r w:rsidR="00104046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CE45F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259/2008 Закону про подробиці та вимоги до внутрішнього простору будівлі та про мінімальні вимоги щодо квартир нищого стандарту та щодо житлових площ. </w:t>
            </w:r>
          </w:p>
        </w:tc>
      </w:tr>
      <w:tr w:rsidR="009C3568" w:rsidRPr="009C3568" w14:paraId="6FEDB66F" w14:textId="77777777" w:rsidTr="002D4A2A">
        <w:tc>
          <w:tcPr>
            <w:tcW w:w="4791" w:type="dxa"/>
            <w:shd w:val="clear" w:color="auto" w:fill="EEECE1"/>
          </w:tcPr>
          <w:p w14:paraId="4F472F37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Čl. III Doba ubytovania:</w:t>
            </w:r>
          </w:p>
        </w:tc>
        <w:tc>
          <w:tcPr>
            <w:tcW w:w="4360" w:type="dxa"/>
            <w:shd w:val="clear" w:color="auto" w:fill="EEECE1"/>
          </w:tcPr>
          <w:p w14:paraId="78EB24BF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Стаття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 III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Тривалість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проживання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9C3568" w:rsidRPr="009C3568" w14:paraId="3D0B31D1" w14:textId="77777777" w:rsidTr="002D4A2A">
        <w:tc>
          <w:tcPr>
            <w:tcW w:w="4791" w:type="dxa"/>
          </w:tcPr>
          <w:p w14:paraId="0D7CB4B1" w14:textId="77777777" w:rsidR="00BE2BD6" w:rsidRPr="009C3568" w:rsidRDefault="00BE2BD6" w:rsidP="00926244">
            <w:pPr>
              <w:pStyle w:val="Bezriadkovania"/>
              <w:tabs>
                <w:tab w:val="center" w:pos="175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Zmluvné strany sa dohodli, že Oprávnená osoba prenecháva Odídencovi Nehnuteľnosť / časť Nehnuteľnosti</w:t>
            </w:r>
            <w:r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11"/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do užívania na dobu určitú od ................... do ................... (ďalej len 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„Doba ubytovania“</w:t>
            </w:r>
            <w:r w:rsidRPr="009C3568">
              <w:rPr>
                <w:rFonts w:ascii="Arial" w:hAnsi="Arial" w:cs="Arial"/>
                <w:sz w:val="18"/>
                <w:szCs w:val="18"/>
              </w:rPr>
              <w:t>).</w:t>
            </w:r>
            <w:r w:rsidR="00642447" w:rsidRPr="009C3568" w:rsidDel="0064244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60" w:type="dxa"/>
          </w:tcPr>
          <w:p w14:paraId="042CA13A" w14:textId="3E22436C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Сторони погоджуються, що Уповноважена особа залишить </w:t>
            </w:r>
            <w:r w:rsidR="001B0348" w:rsidRPr="009C3568">
              <w:rPr>
                <w:rFonts w:ascii="Arial" w:hAnsi="Arial" w:cs="Arial"/>
                <w:sz w:val="18"/>
                <w:szCs w:val="18"/>
                <w:lang w:val="uk-UA"/>
              </w:rPr>
              <w:t>О</w:t>
            </w:r>
            <w:r w:rsidR="00A5001E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собі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Нерухомість</w:t>
            </w:r>
            <w:r w:rsidR="00C37280" w:rsidRPr="009C3568">
              <w:rPr>
                <w:rFonts w:ascii="Arial" w:hAnsi="Arial" w:cs="Arial"/>
                <w:sz w:val="18"/>
                <w:szCs w:val="18"/>
                <w:vertAlign w:val="superscript"/>
                <w:lang w:val="ru-RU"/>
              </w:rPr>
              <w:t>1</w:t>
            </w:r>
            <w:r w:rsidR="00DB3206" w:rsidRPr="009C3568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/ частину Нерухомості для використання протягом певного періоду с ...................... по ................... </w:t>
            </w:r>
          </w:p>
          <w:p w14:paraId="3F31E704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(далі –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«Період розміщення»).</w:t>
            </w:r>
          </w:p>
          <w:p w14:paraId="78786016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9C3568" w:rsidRPr="009C3568" w14:paraId="5B0A7BB7" w14:textId="77777777" w:rsidTr="002D4A2A">
        <w:tc>
          <w:tcPr>
            <w:tcW w:w="4791" w:type="dxa"/>
            <w:shd w:val="clear" w:color="auto" w:fill="EEECE1"/>
          </w:tcPr>
          <w:p w14:paraId="7182E249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Čl. IV Práva a povinnosti Zmluvných strán:</w:t>
            </w:r>
          </w:p>
        </w:tc>
        <w:tc>
          <w:tcPr>
            <w:tcW w:w="4360" w:type="dxa"/>
            <w:shd w:val="clear" w:color="auto" w:fill="EEECE1"/>
          </w:tcPr>
          <w:p w14:paraId="452FEFAC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Стаття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IV Права та обов'язки Договірних Сторін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:</w:t>
            </w:r>
          </w:p>
        </w:tc>
      </w:tr>
      <w:tr w:rsidR="009C3568" w:rsidRPr="009C3568" w14:paraId="61308F22" w14:textId="77777777" w:rsidTr="002D4A2A">
        <w:tc>
          <w:tcPr>
            <w:tcW w:w="4791" w:type="dxa"/>
          </w:tcPr>
          <w:p w14:paraId="3C38FA57" w14:textId="77777777" w:rsidR="00BE2BD6" w:rsidRPr="009C3568" w:rsidRDefault="00BE2BD6" w:rsidP="006C598A">
            <w:pPr>
              <w:pStyle w:val="Bezriadkovania"/>
              <w:numPr>
                <w:ilvl w:val="0"/>
                <w:numId w:val="7"/>
              </w:numPr>
              <w:tabs>
                <w:tab w:val="center" w:pos="147"/>
                <w:tab w:val="left" w:pos="7762"/>
              </w:tabs>
              <w:spacing w:line="276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Oprávnená osoba je povinná odovzdať Odídencovi Nehnuteľnosť v stave spôsobilom na riadne užívanie.</w:t>
            </w:r>
          </w:p>
          <w:p w14:paraId="70E8B3CB" w14:textId="77777777" w:rsidR="00BE2BD6" w:rsidRPr="009C3568" w:rsidRDefault="00BE2BD6" w:rsidP="006C598A">
            <w:pPr>
              <w:pStyle w:val="Bezriadkovania"/>
              <w:numPr>
                <w:ilvl w:val="0"/>
                <w:numId w:val="7"/>
              </w:numPr>
              <w:tabs>
                <w:tab w:val="center" w:pos="147"/>
                <w:tab w:val="left" w:pos="7762"/>
              </w:tabs>
              <w:spacing w:line="276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Odídenec je oprávnený užívať Nehnuteľnosť 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výlučne na bývanie.</w:t>
            </w:r>
          </w:p>
          <w:p w14:paraId="2A466AEF" w14:textId="77777777" w:rsidR="00BE2BD6" w:rsidRPr="009C3568" w:rsidRDefault="00BE2BD6" w:rsidP="006C598A">
            <w:pPr>
              <w:pStyle w:val="Bezriadkovania"/>
              <w:numPr>
                <w:ilvl w:val="0"/>
                <w:numId w:val="7"/>
              </w:numPr>
              <w:tabs>
                <w:tab w:val="center" w:pos="147"/>
                <w:tab w:val="left" w:pos="7762"/>
              </w:tabs>
              <w:spacing w:line="276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Po dohode s Odídencom je Oprávnená osoba oprávnená vstúpiť do Nehnuteľnosti, výlučne však za prítomnosti Odídenca.</w:t>
            </w:r>
          </w:p>
          <w:p w14:paraId="6A8113C9" w14:textId="77777777" w:rsidR="00BE2BD6" w:rsidRPr="009C3568" w:rsidRDefault="00BE2BD6" w:rsidP="004C7AD6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 potrebe opráv sú Oprávnená osoba ako i Odídenec povinní informovať druhú Zmluvnú stranu bez zbytočného odkladu. Odídenec je povinný bez zbytočného odkladu oznámiť Oprávnenej osobe potrebu opráv Nehnuteľnosti, ktoré má znášať Oprávnená osoba a umožniť mu ich vykonanie; inak Odídenec zodpovedá za škodu vzniknutú nesplnením si tejto povinnosti. </w:t>
            </w:r>
          </w:p>
          <w:p w14:paraId="74E0F25D" w14:textId="77777777" w:rsidR="00BE2BD6" w:rsidRPr="009C3568" w:rsidRDefault="00BE2BD6" w:rsidP="004C7AD6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Oprávnená osoba nezodpovedá za vlastný majetok Odídenca, ktorý sa nachádza v Nehnuteľnosti. </w:t>
            </w:r>
          </w:p>
          <w:p w14:paraId="74BECCA6" w14:textId="77777777" w:rsidR="00BE2BD6" w:rsidRPr="009C3568" w:rsidRDefault="00BE2BD6" w:rsidP="004C7AD6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je povinný:</w:t>
            </w:r>
          </w:p>
          <w:p w14:paraId="56BDE7AD" w14:textId="77777777" w:rsidR="00BE2BD6" w:rsidRPr="009C3568" w:rsidRDefault="00BE2BD6" w:rsidP="006C598A">
            <w:pPr>
              <w:pStyle w:val="Bezriadkovania"/>
              <w:numPr>
                <w:ilvl w:val="0"/>
                <w:numId w:val="2"/>
              </w:numPr>
              <w:tabs>
                <w:tab w:val="center" w:pos="595"/>
                <w:tab w:val="left" w:pos="7762"/>
              </w:tabs>
              <w:spacing w:line="276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udržiavať Nehnuteľnosť v čistom a užívateľnom stave;</w:t>
            </w:r>
          </w:p>
          <w:p w14:paraId="4E6DBCED" w14:textId="77777777" w:rsidR="00BE2BD6" w:rsidRPr="009C3568" w:rsidRDefault="00BE2BD6" w:rsidP="006C598A">
            <w:pPr>
              <w:pStyle w:val="Bezriadkovania"/>
              <w:numPr>
                <w:ilvl w:val="0"/>
                <w:numId w:val="2"/>
              </w:numPr>
              <w:tabs>
                <w:tab w:val="center" w:pos="581"/>
                <w:tab w:val="left" w:pos="7762"/>
              </w:tabs>
              <w:spacing w:line="276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zdržať sa akéhokoľvek konania, ktorým by mohlo dôjsť ku škodám na Nehnuteľnosti;</w:t>
            </w:r>
          </w:p>
          <w:p w14:paraId="62F5AB35" w14:textId="77777777" w:rsidR="00BE2BD6" w:rsidRPr="009C3568" w:rsidRDefault="00BE2BD6" w:rsidP="006C598A">
            <w:pPr>
              <w:pStyle w:val="Bezriadkovania"/>
              <w:numPr>
                <w:ilvl w:val="0"/>
                <w:numId w:val="2"/>
              </w:numPr>
              <w:tabs>
                <w:tab w:val="center" w:pos="581"/>
                <w:tab w:val="left" w:pos="7762"/>
              </w:tabs>
              <w:spacing w:line="276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dodržiavať protipožiarne, bezpečnostné a hygienické predpisy;</w:t>
            </w:r>
          </w:p>
          <w:p w14:paraId="05B60BAA" w14:textId="77777777" w:rsidR="00BE2BD6" w:rsidRPr="009C3568" w:rsidRDefault="00BE2BD6" w:rsidP="006C598A">
            <w:pPr>
              <w:pStyle w:val="Bezriadkovania"/>
              <w:numPr>
                <w:ilvl w:val="0"/>
                <w:numId w:val="2"/>
              </w:numPr>
              <w:tabs>
                <w:tab w:val="center" w:pos="581"/>
                <w:tab w:val="left" w:pos="7762"/>
              </w:tabs>
              <w:spacing w:line="276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uhrádzať drobné opravy (napr. výmena žiarovky a pod.) spojené s bežnou údržbou Nehnuteľnosti do výšky sumy 30,- EUR.</w:t>
            </w:r>
          </w:p>
          <w:p w14:paraId="33EA3274" w14:textId="77777777" w:rsidR="00BE2BD6" w:rsidRPr="009C3568" w:rsidRDefault="00BE2BD6" w:rsidP="004C7AD6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Odídenec nie je oprávnený bez písomného súhlasu Oprávnenej osoby vykonať v Nehnuteľnosti stavebné úpravy alebo iné podstatné zmeny, a to ani na svoje náklady. </w:t>
            </w:r>
          </w:p>
          <w:p w14:paraId="3A9E60BC" w14:textId="77777777" w:rsidR="00BE2BD6" w:rsidRPr="009C3568" w:rsidRDefault="00BE2BD6" w:rsidP="007A415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nie je oprávnený prenechať Nehnuteľnosť do nájmu tretej osobe.</w:t>
            </w:r>
          </w:p>
        </w:tc>
        <w:tc>
          <w:tcPr>
            <w:tcW w:w="4360" w:type="dxa"/>
          </w:tcPr>
          <w:p w14:paraId="68F1E8E8" w14:textId="43815150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jc w:val="both"/>
              <w:rPr>
                <w:rFonts w:ascii="Arial" w:hAnsi="Arial" w:cs="Arial"/>
                <w:sz w:val="17"/>
                <w:szCs w:val="17"/>
                <w:lang w:val="uk-UA"/>
              </w:rPr>
            </w:pP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1. Уповноважена особа зобов'язана передати </w:t>
            </w:r>
            <w:r w:rsidR="00220F04"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Особі з тимчасовим притулком 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>Нерухомість в стані, необхідному для нормального використання.</w:t>
            </w:r>
          </w:p>
          <w:p w14:paraId="2380F99B" w14:textId="7374861F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jc w:val="both"/>
              <w:rPr>
                <w:rFonts w:ascii="Arial" w:hAnsi="Arial" w:cs="Arial"/>
                <w:sz w:val="17"/>
                <w:szCs w:val="17"/>
                <w:lang w:val="uk-UA"/>
              </w:rPr>
            </w:pP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>2.</w:t>
            </w:r>
            <w:r w:rsidR="005072B2"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 Особа з тимчасовим притулком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 має право використовувати Нерухомість </w:t>
            </w:r>
            <w:r w:rsidRPr="009C3568">
              <w:rPr>
                <w:rFonts w:ascii="Arial" w:hAnsi="Arial" w:cs="Arial"/>
                <w:b/>
                <w:bCs/>
                <w:sz w:val="17"/>
                <w:szCs w:val="17"/>
                <w:lang w:val="uk-UA"/>
              </w:rPr>
              <w:t>виключно для житла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>.</w:t>
            </w:r>
          </w:p>
          <w:p w14:paraId="25F46350" w14:textId="0B548656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jc w:val="both"/>
              <w:rPr>
                <w:rFonts w:ascii="Arial" w:hAnsi="Arial" w:cs="Arial"/>
                <w:sz w:val="17"/>
                <w:szCs w:val="17"/>
                <w:lang w:val="uk-UA"/>
              </w:rPr>
            </w:pP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3. За погодженням з </w:t>
            </w:r>
            <w:r w:rsidR="001B0348" w:rsidRPr="009C3568">
              <w:rPr>
                <w:rFonts w:ascii="Arial" w:hAnsi="Arial" w:cs="Arial"/>
                <w:sz w:val="17"/>
                <w:szCs w:val="17"/>
                <w:lang w:val="uk-UA"/>
              </w:rPr>
              <w:t>Особою з тимчасовим притулком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, Уповноважена особа має право увійти до Нерухомості, але тільки в присутності </w:t>
            </w:r>
            <w:r w:rsidR="00C01264" w:rsidRPr="009C3568">
              <w:rPr>
                <w:rFonts w:ascii="Arial" w:hAnsi="Arial" w:cs="Arial"/>
                <w:sz w:val="17"/>
                <w:szCs w:val="17"/>
                <w:lang w:val="uk-UA"/>
              </w:rPr>
              <w:t>Особи з тимчасовим притулком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>.</w:t>
            </w:r>
          </w:p>
          <w:p w14:paraId="2B92A9CA" w14:textId="47E85E0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4. Уповноважена особа, а також </w:t>
            </w:r>
            <w:r w:rsidR="00F96614" w:rsidRPr="009C3568">
              <w:rPr>
                <w:rFonts w:ascii="Arial" w:hAnsi="Arial" w:cs="Arial"/>
                <w:sz w:val="17"/>
                <w:szCs w:val="17"/>
                <w:lang w:val="uk-UA"/>
              </w:rPr>
              <w:t>Особа з тимчасовим притулком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 зобов'язані інформувати іншу Договірну Сторону про необхідність ремонту без невиправданої затримки. </w:t>
            </w:r>
            <w:r w:rsidR="00F96614"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Особа з тимчасовим притулком 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>зобов'язан</w:t>
            </w:r>
            <w:r w:rsidR="00220F04" w:rsidRPr="009C3568">
              <w:rPr>
                <w:rFonts w:ascii="Arial" w:hAnsi="Arial" w:cs="Arial"/>
                <w:sz w:val="17"/>
                <w:szCs w:val="17"/>
                <w:lang w:val="uk-UA"/>
              </w:rPr>
              <w:t>а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 без невиправданої затримки повідомити Уповноважену особу про необхідність ремонту Нерухомості, який повинна виконати Уповноважена особа, і дати їй можливість виконувати необхідний ремонт; в іншому випадку </w:t>
            </w:r>
            <w:r w:rsidR="00F96614" w:rsidRPr="009C3568">
              <w:rPr>
                <w:rFonts w:ascii="Arial" w:hAnsi="Arial" w:cs="Arial"/>
                <w:sz w:val="17"/>
                <w:szCs w:val="17"/>
                <w:lang w:val="uk-UA"/>
              </w:rPr>
              <w:t xml:space="preserve">Особа з тимчасовим притулком </w:t>
            </w:r>
            <w:r w:rsidRPr="009C3568">
              <w:rPr>
                <w:rFonts w:ascii="Arial" w:hAnsi="Arial" w:cs="Arial"/>
                <w:sz w:val="17"/>
                <w:szCs w:val="17"/>
                <w:lang w:val="uk-UA"/>
              </w:rPr>
              <w:t>несе відповідальність за шкоду, яка виникне через невиконання цього зобов’язання</w:t>
            </w:r>
          </w:p>
          <w:p w14:paraId="348866ED" w14:textId="3EF5B805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5. Уповноважена особа не несе ві</w:t>
            </w:r>
            <w:r w:rsidR="003B5B37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дповідальності за майно </w:t>
            </w:r>
            <w:r w:rsidR="00F96614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Особи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яке знаходиться в Нерухомості.</w:t>
            </w:r>
          </w:p>
          <w:p w14:paraId="6FE162F1" w14:textId="386BFBAC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6. </w:t>
            </w:r>
            <w:r w:rsidR="00F96614" w:rsidRPr="009C3568">
              <w:rPr>
                <w:rFonts w:ascii="Arial" w:hAnsi="Arial" w:cs="Arial"/>
                <w:sz w:val="18"/>
                <w:szCs w:val="17"/>
                <w:lang w:val="uk-UA"/>
              </w:rPr>
              <w:t>Особа з тимчасовим притулком</w:t>
            </w:r>
            <w:r w:rsidRPr="009C3568">
              <w:rPr>
                <w:rFonts w:ascii="Arial" w:hAnsi="Arial" w:cs="Arial"/>
                <w:sz w:val="20"/>
                <w:szCs w:val="18"/>
                <w:lang w:val="uk-UA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зобов’язан</w:t>
            </w:r>
            <w:r w:rsidR="00C716D3" w:rsidRPr="009C3568">
              <w:rPr>
                <w:rFonts w:ascii="Arial" w:hAnsi="Arial" w:cs="Arial"/>
                <w:sz w:val="18"/>
                <w:szCs w:val="18"/>
                <w:lang w:val="uk-UA"/>
              </w:rPr>
              <w:t>а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: </w:t>
            </w:r>
          </w:p>
          <w:p w14:paraId="349DB761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а)</w:t>
            </w:r>
            <w:r w:rsidRPr="009C3568">
              <w:rPr>
                <w:sz w:val="18"/>
                <w:szCs w:val="18"/>
              </w:rPr>
              <w:t xml:space="preserve"> </w:t>
            </w:r>
            <w:r w:rsidRPr="009C3568">
              <w:rPr>
                <w:sz w:val="18"/>
                <w:szCs w:val="18"/>
                <w:lang w:val="uk-UA"/>
              </w:rPr>
              <w:t>у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тримувати Нерухомість в чистому і зручному для користувача стані;</w:t>
            </w:r>
          </w:p>
          <w:p w14:paraId="2190D995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б) утримуватися від будь-яких дій, які можуть завдати шкоди Нерухомості;</w:t>
            </w:r>
          </w:p>
          <w:p w14:paraId="4CF7FEB2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в) дотримуватися правил пожежної безпеки, та гігієни;</w:t>
            </w:r>
          </w:p>
          <w:p w14:paraId="60F2DD23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г)</w:t>
            </w:r>
            <w:r w:rsidRPr="009C3568">
              <w:rPr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оплатити незначний ремонт (наприклад, заміну лампочки тощо), пов'язаний з нормальним обслуговуванням Нерухомості на суму до 30 євро.</w:t>
            </w:r>
          </w:p>
          <w:p w14:paraId="601A65D3" w14:textId="21A2DA1E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7.</w:t>
            </w:r>
            <w:r w:rsidRPr="009C3568">
              <w:rPr>
                <w:sz w:val="18"/>
                <w:szCs w:val="18"/>
              </w:rPr>
              <w:t xml:space="preserve">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Особа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не має права без письмової згоди Уповноваженої особи виконувати будівельні роботи або інші істотні зміни в Нерухомості, навіть за власний рахунок.</w:t>
            </w:r>
          </w:p>
          <w:p w14:paraId="6FC12EE2" w14:textId="7F966233" w:rsidR="00BE2BD6" w:rsidRPr="009C3568" w:rsidRDefault="00BE2BD6" w:rsidP="004F0CF1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8.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Особа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не має права </w:t>
            </w:r>
            <w:r w:rsidR="00F93DA1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здавати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Нерухомість </w:t>
            </w:r>
            <w:r w:rsidR="00F93DA1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в оренду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третій особі.</w:t>
            </w:r>
          </w:p>
        </w:tc>
      </w:tr>
      <w:tr w:rsidR="009C3568" w:rsidRPr="009C3568" w14:paraId="0D4246EB" w14:textId="77777777" w:rsidTr="002D4A2A">
        <w:tc>
          <w:tcPr>
            <w:tcW w:w="4791" w:type="dxa"/>
            <w:shd w:val="clear" w:color="auto" w:fill="EEECE1"/>
          </w:tcPr>
          <w:p w14:paraId="1EEFEF15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Čl. V Skončenie Zmluvy:</w:t>
            </w:r>
          </w:p>
        </w:tc>
        <w:tc>
          <w:tcPr>
            <w:tcW w:w="4360" w:type="dxa"/>
            <w:shd w:val="clear" w:color="auto" w:fill="EEECE1"/>
          </w:tcPr>
          <w:p w14:paraId="75B3C966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Стаття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V Розірвання договору:</w:t>
            </w:r>
          </w:p>
        </w:tc>
      </w:tr>
      <w:tr w:rsidR="009C3568" w:rsidRPr="009C3568" w14:paraId="62237955" w14:textId="77777777" w:rsidTr="002D4A2A">
        <w:tc>
          <w:tcPr>
            <w:tcW w:w="4791" w:type="dxa"/>
          </w:tcPr>
          <w:p w14:paraId="42A75866" w14:textId="77777777" w:rsidR="00BE2BD6" w:rsidRPr="009C3568" w:rsidRDefault="00BE2BD6" w:rsidP="004C7AD6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Právny vzťah založený touto Zmluvou zaniká:</w:t>
            </w:r>
          </w:p>
          <w:p w14:paraId="28F70F48" w14:textId="77777777" w:rsidR="00BE2BD6" w:rsidRPr="009C3568" w:rsidRDefault="00BE2BD6" w:rsidP="004C7AD6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uplynutím Doby ubytovania, na ktorú bola Zmluva dojednaná podľa čl. III Zmluvy;</w:t>
            </w:r>
          </w:p>
          <w:p w14:paraId="291208E9" w14:textId="77777777" w:rsidR="00BE2BD6" w:rsidRPr="009C3568" w:rsidRDefault="00BE2BD6" w:rsidP="004C7AD6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písomnou dohodou Zmluvných strán;</w:t>
            </w:r>
          </w:p>
          <w:p w14:paraId="33EC9E9F" w14:textId="77777777" w:rsidR="00BE2BD6" w:rsidRPr="009C3568" w:rsidRDefault="00BE2BD6" w:rsidP="004C7AD6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písomnou výpoveďou Odídenca za podmienok uvedených v tejto Zmluve;</w:t>
            </w:r>
          </w:p>
          <w:p w14:paraId="178E1AA6" w14:textId="77777777" w:rsidR="00BE2BD6" w:rsidRPr="009C3568" w:rsidRDefault="00BE2BD6" w:rsidP="004C7AD6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písomným odstúpením Oprávnenej osoby od Zmluvy za podmienok uvedených v tejto Zmluve.</w:t>
            </w:r>
          </w:p>
          <w:p w14:paraId="41A10076" w14:textId="77777777" w:rsidR="00BE2BD6" w:rsidRPr="009C3568" w:rsidRDefault="00BE2BD6" w:rsidP="004C7AD6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Pred uplynutím Doby ubytovania je Odídenec oprávnený ukončiť túto Zmluvu písomnou výpoveďou kedykoľvek bez udania dôvodu. Výpovedná doba predstavuje 2 dni. Účinky výpovede Zmluvy nastávajú uplynutím výpovednej doby.</w:t>
            </w:r>
          </w:p>
          <w:p w14:paraId="589B8482" w14:textId="77777777" w:rsidR="00BE2BD6" w:rsidRPr="009C3568" w:rsidRDefault="00BE2BD6" w:rsidP="004C7AD6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Oprávnená osoba je oprávnená písomne odstúpiť od tejto Zmluvy, ak:</w:t>
            </w:r>
          </w:p>
          <w:p w14:paraId="613760AB" w14:textId="4102C665" w:rsidR="00BE2BD6" w:rsidRPr="009C3568" w:rsidRDefault="00BE2BD6" w:rsidP="004C7AD6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nastala niektorá zo skutočností podľa </w:t>
            </w:r>
            <w:r w:rsidR="00CC1D2B" w:rsidRPr="009C3568">
              <w:rPr>
                <w:rFonts w:ascii="Arial" w:hAnsi="Arial" w:cs="Arial"/>
                <w:sz w:val="18"/>
                <w:szCs w:val="18"/>
              </w:rPr>
              <w:t>§ 65 Zákona o medzinárodnej ochrane</w:t>
            </w:r>
            <w:r w:rsidR="009A5BC8" w:rsidRPr="009C3568">
              <w:rPr>
                <w:rFonts w:ascii="Arial" w:hAnsi="Arial" w:cs="Arial"/>
                <w:sz w:val="18"/>
                <w:szCs w:val="18"/>
              </w:rPr>
              <w:t>;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4845A1D" w14:textId="77777777" w:rsidR="00BE2BD6" w:rsidRPr="009C3568" w:rsidRDefault="00BE2BD6" w:rsidP="004C7AD6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Odídenec hrubo poškodzuje Nehnuteľnosť, jej príslušenstvo, spoločné priestory a/alebo spoločné zariadenia; </w:t>
            </w:r>
          </w:p>
          <w:p w14:paraId="0481C3C9" w14:textId="77777777" w:rsidR="00BE2BD6" w:rsidRPr="009C3568" w:rsidRDefault="00BE2BD6" w:rsidP="004C7AD6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ohrozuje bezpečnosť a/alebo porušuje dobré mravy v Nehnuteľnosti;</w:t>
            </w:r>
          </w:p>
          <w:p w14:paraId="0140A0CF" w14:textId="1C2C8067" w:rsidR="00743322" w:rsidRPr="009C3568" w:rsidRDefault="00BE2BD6" w:rsidP="004C7AD6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Odídenec užíva Nehnuteľnosť v rozpore s dohodnutým účelom Zmluvy</w:t>
            </w:r>
            <w:r w:rsidR="009A5BC8" w:rsidRPr="009C3568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765CDD0" w14:textId="6AEA2DC7" w:rsidR="00743322" w:rsidRPr="009C3568" w:rsidRDefault="0013652B" w:rsidP="00743322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od prvého poskytnutia dočasného útočiska uplynulo </w:t>
            </w:r>
            <w:r w:rsidR="0058105B" w:rsidRPr="009C3568">
              <w:rPr>
                <w:rFonts w:ascii="Arial" w:hAnsi="Arial" w:cs="Arial"/>
                <w:sz w:val="18"/>
                <w:szCs w:val="18"/>
              </w:rPr>
              <w:t>6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0 dní a Odídenec nie je zraniteľnou osobou podľa </w:t>
            </w:r>
            <w:r w:rsidR="00CC1D2B" w:rsidRPr="009C3568">
              <w:rPr>
                <w:rFonts w:ascii="Arial" w:hAnsi="Arial" w:cs="Arial"/>
                <w:sz w:val="18"/>
                <w:szCs w:val="18"/>
              </w:rPr>
              <w:t>§ 69 ods. 2 Zákona o medzinárodnej ochrane</w:t>
            </w:r>
            <w:r w:rsidR="009A5BC8" w:rsidRPr="009C3568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7956947" w14:textId="161B4C7E" w:rsidR="00BE2BD6" w:rsidRPr="009C3568" w:rsidRDefault="0013652B" w:rsidP="00743322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59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Odídenec už nie je zraniteľnou osobou podľa </w:t>
            </w:r>
            <w:r w:rsidR="00CC1D2B" w:rsidRPr="009C3568">
              <w:rPr>
                <w:rFonts w:ascii="Arial" w:hAnsi="Arial" w:cs="Arial"/>
                <w:sz w:val="18"/>
                <w:szCs w:val="18"/>
              </w:rPr>
              <w:t>§ 69 ods. 2 Zákona o medzinárodnej ochrane</w:t>
            </w:r>
            <w:r w:rsidRPr="009C356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F47711" w14:textId="77777777" w:rsidR="00BE2BD6" w:rsidRPr="009C3568" w:rsidRDefault="00BE2BD6" w:rsidP="004C7AD6">
            <w:pPr>
              <w:ind w:left="17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Účinky odstúpenia od Zmluvy nastávajú jeho doručením Odídencovi.</w:t>
            </w:r>
          </w:p>
          <w:p w14:paraId="02886DBB" w14:textId="77777777" w:rsidR="00BE2BD6" w:rsidRPr="009C3568" w:rsidRDefault="00BE2BD6" w:rsidP="00D83A36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17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Po skončení Zmluvy je Odídenec povinný odovzdať Oprávnenej osobe Nehnuteľnosť v</w:t>
            </w:r>
            <w:r w:rsidR="00D83A36"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</w:rPr>
              <w:t>stave</w:t>
            </w:r>
            <w:r w:rsidR="00D83A36" w:rsidRPr="009C3568">
              <w:rPr>
                <w:rFonts w:ascii="Arial" w:hAnsi="Arial" w:cs="Arial"/>
                <w:sz w:val="18"/>
                <w:szCs w:val="18"/>
              </w:rPr>
              <w:t>, v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akom ju Odídenec prevzal, s prihliadnutím na obvyklé opotrebenie.</w:t>
            </w:r>
          </w:p>
        </w:tc>
        <w:tc>
          <w:tcPr>
            <w:tcW w:w="4360" w:type="dxa"/>
          </w:tcPr>
          <w:p w14:paraId="46E650A6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1. Правовідносини, встановлені цим Договором, перестають діяти:</w:t>
            </w:r>
          </w:p>
          <w:p w14:paraId="0CB0CADC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а) закінчення терміну розміщення, на який був укладений Договір відповідно до статті III Договору;</w:t>
            </w:r>
          </w:p>
          <w:p w14:paraId="756324D9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б)</w:t>
            </w:r>
            <w:r w:rsidRPr="009C3568"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за письмовою згодою Договірних Сторін;</w:t>
            </w:r>
          </w:p>
          <w:p w14:paraId="77898B3F" w14:textId="47422C4C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в) письмовим повідомленням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Особі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на умовах, викладених у цій Угоді; </w:t>
            </w:r>
          </w:p>
          <w:p w14:paraId="72AFD7CF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г) письмове відмова Уповноваженої особи від Договору на умовах, зазначених у цій Угоді.</w:t>
            </w:r>
          </w:p>
          <w:p w14:paraId="5EF71E01" w14:textId="73A17254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2.</w:t>
            </w:r>
            <w:r w:rsidRPr="009C3568"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До закінчення Періоду розміщення,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Особа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має право розірвати цю Угоду, надавши письмове повідомлення в будь-який час без будь-яких причин. Період для того щоб залишити Нерухомість в такому випадку триватиме 2 дні. Наслідки розірвання Договору виникають після закінчення цього періоду..</w:t>
            </w:r>
          </w:p>
          <w:p w14:paraId="4946E54E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3. Уповноважена особа має право вийти з цієї Угоди в письмовій формі, якщо:</w:t>
            </w:r>
          </w:p>
          <w:p w14:paraId="3FD7AC1D" w14:textId="014F5E12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а) будь-який з фактів, що сталися відповідно до </w:t>
            </w:r>
            <w:r w:rsidRPr="009C3568">
              <w:rPr>
                <w:rFonts w:ascii="Arial" w:hAnsi="Arial" w:cs="Arial"/>
                <w:sz w:val="18"/>
                <w:szCs w:val="18"/>
              </w:rPr>
              <w:t>§</w:t>
            </w:r>
            <w:r w:rsidR="00C716D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C01264" w:rsidRPr="009C3568">
              <w:rPr>
                <w:rFonts w:ascii="Arial" w:hAnsi="Arial" w:cs="Arial"/>
                <w:sz w:val="18"/>
                <w:szCs w:val="18"/>
                <w:lang w:val="uk-UA"/>
              </w:rPr>
              <w:t>65</w:t>
            </w:r>
            <w:r w:rsidR="00177963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Закону </w:t>
            </w:r>
            <w:r w:rsidR="000C4FA5" w:rsidRPr="009C3568">
              <w:rPr>
                <w:rFonts w:ascii="Arial" w:hAnsi="Arial" w:cs="Arial"/>
                <w:sz w:val="18"/>
                <w:szCs w:val="16"/>
                <w:lang w:val="uk-UA"/>
              </w:rPr>
              <w:t xml:space="preserve">про </w:t>
            </w:r>
            <w:r w:rsidR="00C20899" w:rsidRPr="009C3568">
              <w:rPr>
                <w:rFonts w:ascii="Arial" w:hAnsi="Arial" w:cs="Arial"/>
                <w:sz w:val="18"/>
                <w:szCs w:val="16"/>
                <w:lang w:val="uk-UA"/>
              </w:rPr>
              <w:t>міжнародний захист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;</w:t>
            </w:r>
          </w:p>
          <w:p w14:paraId="4FF2B903" w14:textId="6A58E265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б)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>Особ</w:t>
            </w:r>
            <w:r w:rsidR="00E548DE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а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>з тимчасовим притулком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грубо пошкод</w:t>
            </w:r>
            <w:r w:rsidR="00E548DE" w:rsidRPr="009C3568">
              <w:rPr>
                <w:rFonts w:ascii="Arial" w:hAnsi="Arial" w:cs="Arial"/>
                <w:sz w:val="18"/>
                <w:szCs w:val="18"/>
                <w:lang w:val="uk-UA"/>
              </w:rPr>
              <w:t>и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ть Нерухомість, його приладдя, зони загального користування та/або спільні приміщення;</w:t>
            </w:r>
          </w:p>
          <w:p w14:paraId="2DB0982F" w14:textId="2E05FB78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в)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Особа з тимчасовим притулком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ставить під загрозу безпеку та/або порушує добрі манери в Нерухомості;</w:t>
            </w:r>
          </w:p>
          <w:p w14:paraId="4E988A0C" w14:textId="2861C519" w:rsidR="00BD12E7" w:rsidRPr="009C3568" w:rsidRDefault="00BD12E7" w:rsidP="00BD12E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г) </w:t>
            </w:r>
            <w:r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Особа з тимчасовим притулком  використовує 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Нерухомість </w:t>
            </w:r>
            <w:r w:rsidR="009E12F1" w:rsidRPr="009C3568">
              <w:rPr>
                <w:rFonts w:ascii="Arial" w:hAnsi="Arial" w:cs="Arial"/>
                <w:sz w:val="18"/>
                <w:szCs w:val="18"/>
                <w:lang w:val="uk-UA"/>
              </w:rPr>
              <w:t>не за цільовим призначенням</w:t>
            </w:r>
            <w:r w:rsidR="00C52A4A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визначеним у</w:t>
            </w:r>
            <w:r w:rsidR="009E12F1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Договор</w:t>
            </w:r>
            <w:r w:rsidR="00C52A4A" w:rsidRPr="009C3568">
              <w:rPr>
                <w:rFonts w:ascii="Arial" w:hAnsi="Arial" w:cs="Arial"/>
                <w:sz w:val="18"/>
                <w:szCs w:val="18"/>
                <w:lang w:val="uk-UA"/>
              </w:rPr>
              <w:t>і.</w:t>
            </w:r>
            <w:r w:rsidR="009E12F1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</w:p>
          <w:p w14:paraId="6ACB12B9" w14:textId="40EF27D6" w:rsidR="00743322" w:rsidRPr="009C3568" w:rsidRDefault="00BD12E7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trike/>
                <w:sz w:val="18"/>
                <w:szCs w:val="18"/>
                <w:lang w:val="uk-UA"/>
              </w:rPr>
              <w:t>д</w:t>
            </w:r>
            <w:r w:rsidR="00743322" w:rsidRPr="009C3568">
              <w:rPr>
                <w:rFonts w:ascii="Arial" w:hAnsi="Arial" w:cs="Arial"/>
                <w:strike/>
                <w:sz w:val="18"/>
                <w:szCs w:val="18"/>
              </w:rPr>
              <w:t>)</w:t>
            </w:r>
            <w:r w:rsidR="00490932" w:rsidRPr="009C3568">
              <w:rPr>
                <w:rFonts w:ascii="Arial" w:hAnsi="Arial" w:cs="Arial"/>
                <w:strike/>
                <w:sz w:val="18"/>
                <w:szCs w:val="18"/>
                <w:lang w:val="uk-UA"/>
              </w:rPr>
              <w:t xml:space="preserve"> </w:t>
            </w:r>
            <w:r w:rsidR="00490932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минуло </w:t>
            </w:r>
            <w:r w:rsidR="0058105B" w:rsidRPr="009C3568">
              <w:rPr>
                <w:rFonts w:ascii="Arial" w:hAnsi="Arial" w:cs="Arial"/>
                <w:sz w:val="18"/>
                <w:szCs w:val="18"/>
              </w:rPr>
              <w:t>6</w:t>
            </w:r>
            <w:r w:rsidR="00490932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0 днів після першого надання тимчасового притулку, і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>Особа з тимчасовим притулком</w:t>
            </w:r>
            <w:r w:rsidR="00490932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не є вразливою особою </w:t>
            </w:r>
            <w:r w:rsidR="00FF1D26" w:rsidRPr="009C3568">
              <w:rPr>
                <w:rFonts w:ascii="Arial" w:hAnsi="Arial" w:cs="Arial"/>
                <w:sz w:val="18"/>
                <w:szCs w:val="18"/>
                <w:lang w:val="uk-UA"/>
              </w:rPr>
              <w:t>згідно з</w:t>
            </w:r>
            <w:r w:rsidR="00FF1D26"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4D3F" w:rsidRPr="009C3568">
              <w:rPr>
                <w:rFonts w:ascii="Arial" w:hAnsi="Arial" w:cs="Arial"/>
                <w:sz w:val="18"/>
                <w:szCs w:val="18"/>
              </w:rPr>
              <w:t xml:space="preserve">§ 69 </w:t>
            </w:r>
            <w:r w:rsidR="002D4D3F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абзацу 2 Закону </w:t>
            </w:r>
            <w:r w:rsidR="000C4FA5" w:rsidRPr="009C3568">
              <w:rPr>
                <w:rFonts w:ascii="Arial" w:hAnsi="Arial" w:cs="Arial"/>
                <w:sz w:val="18"/>
                <w:szCs w:val="16"/>
                <w:lang w:val="uk-UA"/>
              </w:rPr>
              <w:t xml:space="preserve">про </w:t>
            </w:r>
            <w:r w:rsidR="00C20899" w:rsidRPr="009C3568">
              <w:rPr>
                <w:rFonts w:ascii="Arial" w:hAnsi="Arial" w:cs="Arial"/>
                <w:sz w:val="18"/>
                <w:szCs w:val="16"/>
                <w:lang w:val="uk-UA"/>
              </w:rPr>
              <w:t>міжнародний захист</w:t>
            </w:r>
            <w:r w:rsidR="00490932" w:rsidRPr="009C3568">
              <w:rPr>
                <w:rFonts w:ascii="Arial" w:hAnsi="Arial" w:cs="Arial"/>
                <w:sz w:val="18"/>
                <w:szCs w:val="18"/>
                <w:lang w:val="uk-UA"/>
              </w:rPr>
              <w:t>;</w:t>
            </w:r>
          </w:p>
          <w:p w14:paraId="705A5D25" w14:textId="5C2A5D3D" w:rsidR="00490932" w:rsidRPr="009C3568" w:rsidRDefault="00BD12E7" w:rsidP="00490932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е</w:t>
            </w:r>
            <w:r w:rsidR="00743322" w:rsidRPr="009C3568">
              <w:rPr>
                <w:rFonts w:ascii="Arial" w:hAnsi="Arial" w:cs="Arial"/>
                <w:sz w:val="18"/>
                <w:szCs w:val="18"/>
              </w:rPr>
              <w:t>)</w:t>
            </w:r>
            <w:r w:rsidR="00490932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Особа з тимчасовим притулком </w:t>
            </w:r>
            <w:r w:rsidR="00490932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більше не є вразливою особою відповідно до </w:t>
            </w:r>
            <w:r w:rsidR="002D4D3F" w:rsidRPr="009C3568">
              <w:rPr>
                <w:rFonts w:ascii="Arial" w:hAnsi="Arial" w:cs="Arial"/>
                <w:sz w:val="18"/>
                <w:szCs w:val="18"/>
              </w:rPr>
              <w:t xml:space="preserve">§ 69 </w:t>
            </w:r>
            <w:r w:rsidR="002D4D3F" w:rsidRPr="009C3568">
              <w:rPr>
                <w:rFonts w:ascii="Arial" w:hAnsi="Arial" w:cs="Arial"/>
                <w:sz w:val="18"/>
                <w:szCs w:val="18"/>
                <w:lang w:val="uk-UA"/>
              </w:rPr>
              <w:t>абзацу 2 Закону про міжнародний захист</w:t>
            </w:r>
            <w:r w:rsidR="00490932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.  </w:t>
            </w:r>
          </w:p>
          <w:p w14:paraId="2714C056" w14:textId="1A7BE56B" w:rsidR="00BE2BD6" w:rsidRPr="009C3568" w:rsidRDefault="00743322" w:rsidP="00E95B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br/>
            </w:r>
            <w:r w:rsidR="00BE2BD6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4. Після розірвання Договору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Особа з тимчасовим притулком </w:t>
            </w:r>
            <w:r w:rsidR="00BE2BD6" w:rsidRPr="009C3568">
              <w:rPr>
                <w:rFonts w:ascii="Arial" w:hAnsi="Arial" w:cs="Arial"/>
                <w:sz w:val="18"/>
                <w:szCs w:val="18"/>
                <w:lang w:val="uk-UA"/>
              </w:rPr>
              <w:t>зобов'язан</w:t>
            </w:r>
            <w:r w:rsidR="00A94CC5" w:rsidRPr="009C3568">
              <w:rPr>
                <w:rFonts w:ascii="Arial" w:hAnsi="Arial" w:cs="Arial"/>
                <w:sz w:val="18"/>
                <w:szCs w:val="18"/>
                <w:lang w:val="uk-UA"/>
              </w:rPr>
              <w:t>а</w:t>
            </w:r>
            <w:r w:rsidR="00BE2BD6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передати Уповноваженій особі Нерухомість в тому стані, в якому її взя</w:t>
            </w:r>
            <w:r w:rsidR="00E95B25" w:rsidRPr="009C3568">
              <w:rPr>
                <w:rFonts w:ascii="Arial" w:hAnsi="Arial" w:cs="Arial"/>
                <w:sz w:val="18"/>
                <w:szCs w:val="18"/>
                <w:lang w:val="uk-UA"/>
              </w:rPr>
              <w:t>ла</w:t>
            </w:r>
            <w:r w:rsidR="00BE2BD6"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 на себе, з урахуванням звичайного використання.</w:t>
            </w:r>
          </w:p>
        </w:tc>
      </w:tr>
      <w:tr w:rsidR="009C3568" w:rsidRPr="009C3568" w14:paraId="69FE6ADF" w14:textId="77777777" w:rsidTr="002D4A2A">
        <w:tc>
          <w:tcPr>
            <w:tcW w:w="4791" w:type="dxa"/>
            <w:shd w:val="clear" w:color="auto" w:fill="EEECE1"/>
          </w:tcPr>
          <w:p w14:paraId="05F2A6C5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Čl. VI Záverečné ustanovenia:</w:t>
            </w:r>
          </w:p>
        </w:tc>
        <w:tc>
          <w:tcPr>
            <w:tcW w:w="4360" w:type="dxa"/>
            <w:shd w:val="clear" w:color="auto" w:fill="EEECE1"/>
          </w:tcPr>
          <w:p w14:paraId="48F494D4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Стаття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V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I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Прикінцеві</w:t>
            </w:r>
            <w:r w:rsidRPr="009C356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положення</w:t>
            </w:r>
          </w:p>
        </w:tc>
      </w:tr>
      <w:tr w:rsidR="009C3568" w:rsidRPr="009C3568" w14:paraId="48861A79" w14:textId="77777777" w:rsidTr="002D4A2A">
        <w:tc>
          <w:tcPr>
            <w:tcW w:w="4791" w:type="dxa"/>
          </w:tcPr>
          <w:p w14:paraId="6056CF64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Zmluva nadobúda platnosť a účinnosť dňom jej podpisu Zmluvnými stranami. / Zmluva nadobúda platnosť dňom jej podpisu Zmluvnými stranami a účinnosť dňom nasledujúcim po dni jej zverejnenia v Centrálnom registri zmlúv vedenom Úradom vlády SR v zmysle § 47a Občianskeho zákonníka alebo v inom príslušnom registri.</w:t>
            </w:r>
            <w:r w:rsidRPr="009C3568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id="12"/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D5F1C1F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center" w:pos="273"/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Právne vzťahy neupravené touto Zmluvou sa spravujú najmä ustanoveniami Občianskeho zákonníka a všeobecne záväznými právnymi predpismi Slovenskej republiky.</w:t>
            </w:r>
          </w:p>
          <w:p w14:paraId="44C6C793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lastRenderedPageBreak/>
              <w:t>Ak sa preukáže, že niektoré z ustanovení tejto Zmluvy je neplatné a/alebo neúčinné, takáto neplatnosť a/alebo neúčinnosť nemá za následok neplatnosť a/alebo neúčinnosť ďalších ustanovení Zmluvy alebo samotnej Zmluvy. V takomto prípade sa Zmluvné strany zaväzujú nahradiť takéto ustanovenie novým ustanovením tak, aby bol zachovaný účel, sledovaný príslušným neplatným či neúčinným ustanovením v čase uzavretia tejto Zmluvy.</w:t>
            </w:r>
          </w:p>
          <w:p w14:paraId="18E3250D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Neoddeliteľnou a povinnou súčasťou tejto Zmluvy sú Prílohy:</w:t>
            </w:r>
            <w:r w:rsidRPr="009C356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5D11249C" w14:textId="180E1212" w:rsidR="00BE2BD6" w:rsidRPr="009C3568" w:rsidRDefault="00BE2BD6" w:rsidP="009764E7">
            <w:pPr>
              <w:pStyle w:val="Odsekzoznamu"/>
              <w:numPr>
                <w:ilvl w:val="0"/>
                <w:numId w:val="5"/>
              </w:numPr>
              <w:ind w:left="605" w:hanging="28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Čestné vyhlásenie </w:t>
            </w:r>
            <w:r w:rsidR="00CF7776"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odídenca</w:t>
            </w:r>
            <w:r w:rsidR="00AA6C14"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k Zmluve o poskytnutí ubytovania odídencovi</w:t>
            </w:r>
            <w:r w:rsidR="004F737F"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 tom, že je rodičom starajúcim sa o dieťa do piatich rokov veku (vzťahuje sa na odídenca, ktorý je zraniteľnou osobou podľa </w:t>
            </w:r>
            <w:r w:rsidR="001A57E2"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§ 69 ods. 2 písm. d) Zákona o medzinárodnej ochrane</w:t>
            </w:r>
            <w:r w:rsidR="004F737F"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;</w:t>
            </w:r>
          </w:p>
          <w:p w14:paraId="75B65A0C" w14:textId="77777777" w:rsidR="00BE2BD6" w:rsidRPr="009C3568" w:rsidRDefault="00BE2BD6" w:rsidP="009764E7">
            <w:pPr>
              <w:pStyle w:val="Odsekzoznamu"/>
              <w:numPr>
                <w:ilvl w:val="0"/>
                <w:numId w:val="5"/>
              </w:numPr>
              <w:ind w:left="605" w:hanging="28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Kópia dokladu o tolerovanom pobyte Odídenca na území Slovenskej republiky s označením „ODÍDENEC“ </w:t>
            </w:r>
            <w:bookmarkStart w:id="1" w:name="_Hlk98857548"/>
            <w:r w:rsidRPr="009C3568">
              <w:rPr>
                <w:rFonts w:ascii="Arial" w:hAnsi="Arial" w:cs="Arial"/>
                <w:b/>
                <w:bCs/>
                <w:sz w:val="18"/>
                <w:szCs w:val="18"/>
              </w:rPr>
              <w:t>alebo s označením „DOČASNÉ ÚTOČISKO“.</w:t>
            </w:r>
          </w:p>
          <w:bookmarkEnd w:id="1"/>
          <w:p w14:paraId="6FA97558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Túto Zmluvu možno meniť a dopĺňať len písomnou formou na základe dodatkov podpísanými Zmluvnými stranami.</w:t>
            </w:r>
          </w:p>
          <w:p w14:paraId="53079BE4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Zmluvné strany berú na vedomie, že slovenské jazykové znenie Zmluvy má prednosť pred ukrajinským znením.</w:t>
            </w:r>
          </w:p>
          <w:p w14:paraId="65F45B75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center" w:pos="231"/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Zmluvné strany sa zaväzujú všetky spory vzniknuté v súvislosti s touto Zmluvou alebo na základe tejto Zmluvy riešiť vzájomnou dohodou. </w:t>
            </w:r>
            <w:r w:rsidR="00162419" w:rsidRPr="009C3568">
              <w:rPr>
                <w:rFonts w:ascii="Arial" w:hAnsi="Arial" w:cs="Arial"/>
                <w:sz w:val="18"/>
                <w:szCs w:val="18"/>
              </w:rPr>
              <w:t>A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k </w:t>
            </w:r>
            <w:r w:rsidR="004D2C10" w:rsidRPr="009C3568">
              <w:rPr>
                <w:rFonts w:ascii="Arial" w:hAnsi="Arial" w:cs="Arial"/>
                <w:sz w:val="18"/>
                <w:szCs w:val="18"/>
              </w:rPr>
              <w:t xml:space="preserve">k </w:t>
            </w:r>
            <w:r w:rsidRPr="009C3568">
              <w:rPr>
                <w:rFonts w:ascii="Arial" w:hAnsi="Arial" w:cs="Arial"/>
                <w:sz w:val="18"/>
                <w:szCs w:val="18"/>
              </w:rPr>
              <w:t>dohode nedôjde</w:t>
            </w:r>
            <w:r w:rsidR="00162419" w:rsidRPr="009C3568">
              <w:rPr>
                <w:rFonts w:ascii="Arial" w:hAnsi="Arial" w:cs="Arial"/>
                <w:sz w:val="18"/>
                <w:szCs w:val="18"/>
              </w:rPr>
              <w:t>,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na riešenie sporov sú príslušné súdy Slovenskej republiky podľa slovenského práva.</w:t>
            </w:r>
          </w:p>
          <w:p w14:paraId="6A658B57" w14:textId="77777777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 xml:space="preserve">Táto Zmluva je vyhotovená v ............. rovnopisoch, pričom každá Zmluvná strana </w:t>
            </w:r>
            <w:proofErr w:type="spellStart"/>
            <w:r w:rsidRPr="009C3568">
              <w:rPr>
                <w:rFonts w:ascii="Arial" w:hAnsi="Arial" w:cs="Arial"/>
                <w:sz w:val="18"/>
                <w:szCs w:val="18"/>
              </w:rPr>
              <w:t>obdrží</w:t>
            </w:r>
            <w:proofErr w:type="spellEnd"/>
            <w:r w:rsidRPr="009C3568">
              <w:rPr>
                <w:rFonts w:ascii="Arial" w:hAnsi="Arial" w:cs="Arial"/>
                <w:sz w:val="18"/>
                <w:szCs w:val="18"/>
              </w:rPr>
              <w:t xml:space="preserve"> po ................... rovnopise Zmluvy.</w:t>
            </w:r>
          </w:p>
          <w:p w14:paraId="549F81C3" w14:textId="0F668C78" w:rsidR="00BE2BD6" w:rsidRPr="009C3568" w:rsidRDefault="00BE2BD6" w:rsidP="004D0127">
            <w:pPr>
              <w:pStyle w:val="Bezriadkovania"/>
              <w:numPr>
                <w:ilvl w:val="0"/>
                <w:numId w:val="11"/>
              </w:numPr>
              <w:tabs>
                <w:tab w:val="left" w:pos="7762"/>
              </w:tabs>
              <w:spacing w:line="276" w:lineRule="auto"/>
              <w:ind w:left="180" w:hanging="2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t>Zmluvné strany vyhlasujú, že si Zmluvu prečítali</w:t>
            </w:r>
            <w:r w:rsidR="00BD640D" w:rsidRPr="009C3568">
              <w:rPr>
                <w:rFonts w:ascii="Arial" w:hAnsi="Arial" w:cs="Arial"/>
                <w:sz w:val="18"/>
                <w:szCs w:val="18"/>
              </w:rPr>
              <w:t>,</w:t>
            </w:r>
            <w:r w:rsidRPr="009C3568">
              <w:rPr>
                <w:rFonts w:ascii="Arial" w:hAnsi="Arial" w:cs="Arial"/>
                <w:sz w:val="18"/>
                <w:szCs w:val="18"/>
              </w:rPr>
              <w:t xml:space="preserve"> jej obsahu porozumeli a súhlasia s ňou, Zmluvu uzatvárajú na základe svojej slobodnej, vážnej vôle, nie v tiesni ani za nápadne nevýhodných podmienok, na znak čoho k nej pripájajú svoje vlastnoručné podpisy. </w:t>
            </w:r>
          </w:p>
        </w:tc>
        <w:tc>
          <w:tcPr>
            <w:tcW w:w="4360" w:type="dxa"/>
          </w:tcPr>
          <w:p w14:paraId="06420B08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9C3568">
              <w:rPr>
                <w:rFonts w:ascii="Arial" w:hAnsi="Arial" w:cs="Arial"/>
                <w:sz w:val="18"/>
                <w:szCs w:val="18"/>
              </w:rPr>
              <w:lastRenderedPageBreak/>
              <w:t xml:space="preserve">1. 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Договір набирає дійсність і чинності з дати його підписання Договірними Сторонами. / Договір набирає чинності з дня його підписання Сторонами і набирає дійсність з дня, наступного за днем його опублікування в Центральному реєстрі договорів, що ведеться Урядовим офісом Словацької Республіки відповідно до § 47а Цивільного кодексу або в іншому потрібному реєстрі.</w:t>
            </w:r>
            <w:r w:rsidR="00C37280" w:rsidRPr="009C3568">
              <w:rPr>
                <w:rFonts w:ascii="Arial" w:hAnsi="Arial" w:cs="Arial"/>
                <w:sz w:val="18"/>
                <w:szCs w:val="18"/>
                <w:vertAlign w:val="superscript"/>
              </w:rPr>
              <w:t>12</w:t>
            </w:r>
          </w:p>
          <w:p w14:paraId="2EADE8AE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2.</w:t>
            </w:r>
            <w:r w:rsidRPr="009C3568"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 xml:space="preserve">Правовідносини, не врегульовані цією Угодою, регулюються головним чином положеннями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lastRenderedPageBreak/>
              <w:t>Цивільного кодексу та загальнообов'язковими правовими нормами Словацької Республіки.</w:t>
            </w:r>
          </w:p>
          <w:p w14:paraId="60C42C95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3.  Якщо будь-яке з положень цієї Угоди виявиться недійсним та/або неефективним, така недійсність та/або неефективність не роблять інші положення Договору або самого Договору недійсними та/або неефективними. У такому випадку Договірні Сторони зобов'язуються замінити таке положення новим положенням з метою збереження мети, що переслідується відповідним недійсним або неефективним положенням на момент укладення цієї Угоди.</w:t>
            </w:r>
          </w:p>
          <w:p w14:paraId="60EF3402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4. Невід'ємною частиною цієї Угоди є наступні додатки:</w:t>
            </w:r>
          </w:p>
          <w:p w14:paraId="53AB0F6F" w14:textId="5C169CC4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7"/>
                <w:lang w:val="uk-UA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- Чесна заява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особи з тимчасовим притулком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до Договору про надання житла </w:t>
            </w:r>
            <w:r w:rsidR="00741C00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особі з тимчасовим притулком</w:t>
            </w:r>
            <w:r w:rsidR="00AA6C14" w:rsidRPr="009C356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3166B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про те, що він є </w:t>
            </w:r>
            <w:r w:rsidR="004D2742" w:rsidRPr="004D2742">
              <w:rPr>
                <w:rFonts w:ascii="Arial" w:hAnsi="Arial" w:cs="Arial"/>
                <w:b/>
                <w:sz w:val="18"/>
                <w:szCs w:val="18"/>
                <w:lang w:val="uk-UA"/>
              </w:rPr>
              <w:t>одним із батьків</w:t>
            </w:r>
            <w:bookmarkStart w:id="2" w:name="_GoBack"/>
            <w:bookmarkEnd w:id="2"/>
            <w:r w:rsidR="0063166B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, </w:t>
            </w:r>
            <w:bookmarkStart w:id="3" w:name="_Hlk170320148"/>
            <w:r w:rsidR="0063166B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який доглядає за дитиною віком до п'яти років (стосується 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>особи з тимчасовим притулком</w:t>
            </w:r>
            <w:r w:rsidR="0063166B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, як</w:t>
            </w:r>
            <w:r w:rsidR="00A94CC5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а</w:t>
            </w:r>
            <w:r w:rsidR="0063166B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 є вразливою особою відповідно до</w:t>
            </w:r>
            <w:r w:rsidR="002D4D3F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 </w:t>
            </w:r>
            <w:r w:rsidR="002D4D3F" w:rsidRPr="009C3568">
              <w:rPr>
                <w:rFonts w:ascii="Arial" w:hAnsi="Arial" w:cs="Arial"/>
                <w:b/>
                <w:sz w:val="18"/>
                <w:szCs w:val="18"/>
              </w:rPr>
              <w:t xml:space="preserve">§ 69 </w:t>
            </w:r>
            <w:r w:rsidR="002D4D3F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абзацу 2 </w:t>
            </w:r>
            <w:r w:rsidR="00195D58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пункту</w:t>
            </w:r>
            <w:r w:rsidR="00195D58" w:rsidRPr="009C356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="002D4D3F" w:rsidRPr="009C3568">
              <w:rPr>
                <w:rFonts w:ascii="Arial" w:hAnsi="Arial" w:cs="Arial"/>
                <w:b/>
                <w:sz w:val="18"/>
                <w:szCs w:val="18"/>
                <w:lang w:val="en-US"/>
              </w:rPr>
              <w:t>d</w:t>
            </w:r>
            <w:r w:rsidR="002D4D3F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) Закону про </w:t>
            </w:r>
            <w:r w:rsidR="00C20899" w:rsidRPr="009C3568">
              <w:rPr>
                <w:rFonts w:ascii="Arial" w:hAnsi="Arial" w:cs="Arial"/>
                <w:b/>
                <w:sz w:val="18"/>
                <w:szCs w:val="16"/>
                <w:lang w:val="uk-UA"/>
              </w:rPr>
              <w:t>міжнародний захист</w:t>
            </w:r>
            <w:r w:rsidR="00E954C7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)</w:t>
            </w:r>
            <w:r w:rsidR="0063166B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;</w:t>
            </w:r>
          </w:p>
          <w:bookmarkEnd w:id="3"/>
          <w:p w14:paraId="647C05F1" w14:textId="155CFCCD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 – Копія документа про </w:t>
            </w:r>
            <w:r w:rsidR="00285152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толероване</w:t>
            </w:r>
            <w:r w:rsidR="008031D1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 перебування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особи, що залишилася на території Словацької Республіки, з позначенням </w:t>
            </w:r>
            <w:r w:rsidR="00A94CC5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«</w:t>
            </w:r>
            <w:r w:rsidR="00A94CC5" w:rsidRPr="009C3568">
              <w:rPr>
                <w:rFonts w:ascii="Arial" w:hAnsi="Arial" w:cs="Arial"/>
                <w:b/>
                <w:sz w:val="18"/>
                <w:szCs w:val="17"/>
                <w:lang w:val="uk-UA"/>
              </w:rPr>
              <w:t>ОСОБА З ТИМЧАСОВИМ ПРИТУЛКОМ»</w:t>
            </w:r>
            <w:r w:rsidR="00A94CC5" w:rsidRPr="009C3568">
              <w:rPr>
                <w:rFonts w:ascii="Arial" w:hAnsi="Arial" w:cs="Arial"/>
                <w:sz w:val="18"/>
                <w:szCs w:val="17"/>
                <w:lang w:val="uk-UA"/>
              </w:rPr>
              <w:t xml:space="preserve"> </w:t>
            </w:r>
            <w:r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>або з позначкою «ТИМЧАСОВИЙ ПРИТУЛОК».</w:t>
            </w:r>
            <w:r w:rsidR="0063166B" w:rsidRPr="009C356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 </w:t>
            </w:r>
          </w:p>
          <w:p w14:paraId="04FCC89E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0A9159C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5.</w:t>
            </w:r>
            <w:r w:rsidRPr="009C3568">
              <w:rPr>
                <w:sz w:val="18"/>
                <w:szCs w:val="18"/>
              </w:rPr>
              <w:t xml:space="preserve"> 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Ця Угода може бути змінена тільки в письмовій формі на підставі змін, підписаних Договірними Сторонами.</w:t>
            </w:r>
          </w:p>
          <w:p w14:paraId="21AEF510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6. Договірні Сторони зазначають, що словацька версія Договору має пріоритет над українською версією.</w:t>
            </w:r>
          </w:p>
          <w:p w14:paraId="4FFC3629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7. Договірні Сторони зобов'язуються вирішувати будь-які спори, що виникають з цієї Угоди або за цією Угодою за взаємною згодою. У разі відсутності згоди на вирішення спорів суди Словацької Республіки є компетентними відповідно до словацького законодавства.</w:t>
            </w:r>
          </w:p>
          <w:p w14:paraId="19B6AA73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8. Ця угода укладена в ......</w:t>
            </w:r>
            <w:r w:rsidRPr="009C3568">
              <w:rPr>
                <w:rFonts w:ascii="Arial" w:hAnsi="Arial" w:cs="Arial"/>
                <w:sz w:val="18"/>
                <w:szCs w:val="18"/>
              </w:rPr>
              <w:t>.....</w:t>
            </w: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... копії, кожна Договірна Сторона отримує  ...................... копій Договору.</w:t>
            </w:r>
          </w:p>
          <w:p w14:paraId="0FB5B24E" w14:textId="77777777" w:rsidR="00BE2BD6" w:rsidRPr="009C3568" w:rsidRDefault="00BE2BD6" w:rsidP="004C7AD6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3568">
              <w:rPr>
                <w:rFonts w:ascii="Arial" w:hAnsi="Arial" w:cs="Arial"/>
                <w:sz w:val="18"/>
                <w:szCs w:val="18"/>
                <w:lang w:val="uk-UA"/>
              </w:rPr>
              <w:t>9. Договірні Сторони заявляють, що вони прочитали Договір і погоджуються з ним на основі їхньої вільної, серйозної волі, не в біді або на разюче несприятливих умовах, на знак яких вони прикріплюють до нього свої рукописні підписи.</w:t>
            </w:r>
          </w:p>
        </w:tc>
      </w:tr>
    </w:tbl>
    <w:p w14:paraId="5BB28060" w14:textId="77777777" w:rsidR="00BE2BD6" w:rsidRPr="009C3568" w:rsidRDefault="00BE2BD6" w:rsidP="003F5487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69F3DCB5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B66F2EE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C3568">
        <w:rPr>
          <w:rFonts w:ascii="Arial" w:hAnsi="Arial" w:cs="Arial"/>
          <w:sz w:val="18"/>
          <w:szCs w:val="18"/>
        </w:rPr>
        <w:t>V</w:t>
      </w:r>
      <w:r w:rsidRPr="009C3568">
        <w:rPr>
          <w:rFonts w:ascii="Arial" w:hAnsi="Arial" w:cs="Arial"/>
          <w:sz w:val="18"/>
          <w:szCs w:val="18"/>
          <w:lang w:val="ru-RU"/>
        </w:rPr>
        <w:t>/</w:t>
      </w:r>
      <w:r w:rsidRPr="009C3568">
        <w:rPr>
          <w:rFonts w:ascii="Arial" w:hAnsi="Arial" w:cs="Arial"/>
          <w:sz w:val="18"/>
          <w:szCs w:val="18"/>
          <w:lang w:val="uk-UA"/>
        </w:rPr>
        <w:t>В</w:t>
      </w:r>
      <w:r w:rsidRPr="009C3568">
        <w:rPr>
          <w:rFonts w:ascii="Arial" w:hAnsi="Arial" w:cs="Arial"/>
          <w:sz w:val="18"/>
          <w:szCs w:val="18"/>
        </w:rPr>
        <w:t xml:space="preserve"> ........................... dňa</w:t>
      </w:r>
      <w:r w:rsidRPr="009C3568">
        <w:rPr>
          <w:rFonts w:ascii="Arial" w:hAnsi="Arial" w:cs="Arial"/>
          <w:sz w:val="18"/>
          <w:szCs w:val="18"/>
          <w:lang w:val="ru-RU"/>
        </w:rPr>
        <w:t>/</w:t>
      </w:r>
      <w:r w:rsidRPr="009C3568">
        <w:rPr>
          <w:rFonts w:ascii="Arial" w:hAnsi="Arial" w:cs="Arial"/>
          <w:sz w:val="18"/>
          <w:szCs w:val="18"/>
          <w:lang w:val="uk-UA"/>
        </w:rPr>
        <w:t>дата</w:t>
      </w:r>
      <w:r w:rsidRPr="009C3568">
        <w:rPr>
          <w:rFonts w:ascii="Arial" w:hAnsi="Arial" w:cs="Arial"/>
          <w:sz w:val="18"/>
          <w:szCs w:val="18"/>
        </w:rPr>
        <w:t xml:space="preserve"> ........................ </w:t>
      </w:r>
      <w:r w:rsidRPr="009C3568">
        <w:rPr>
          <w:rFonts w:ascii="Arial" w:hAnsi="Arial" w:cs="Arial"/>
          <w:sz w:val="18"/>
          <w:szCs w:val="18"/>
        </w:rPr>
        <w:tab/>
        <w:t xml:space="preserve">                      V</w:t>
      </w:r>
      <w:r w:rsidRPr="009C3568">
        <w:rPr>
          <w:rFonts w:ascii="Arial" w:hAnsi="Arial" w:cs="Arial"/>
          <w:sz w:val="18"/>
          <w:szCs w:val="18"/>
          <w:lang w:val="ru-RU"/>
        </w:rPr>
        <w:t>/</w:t>
      </w:r>
      <w:r w:rsidRPr="009C3568">
        <w:rPr>
          <w:rFonts w:ascii="Arial" w:hAnsi="Arial" w:cs="Arial"/>
          <w:sz w:val="18"/>
          <w:szCs w:val="18"/>
          <w:lang w:val="uk-UA"/>
        </w:rPr>
        <w:t>В</w:t>
      </w:r>
      <w:r w:rsidRPr="009C3568">
        <w:rPr>
          <w:rFonts w:ascii="Arial" w:hAnsi="Arial" w:cs="Arial"/>
          <w:sz w:val="18"/>
          <w:szCs w:val="18"/>
        </w:rPr>
        <w:t xml:space="preserve"> ........................... dňa</w:t>
      </w:r>
      <w:r w:rsidRPr="009C3568">
        <w:rPr>
          <w:rFonts w:ascii="Arial" w:hAnsi="Arial" w:cs="Arial"/>
          <w:sz w:val="18"/>
          <w:szCs w:val="18"/>
          <w:lang w:val="ru-RU"/>
        </w:rPr>
        <w:t>/</w:t>
      </w:r>
      <w:r w:rsidRPr="009C3568">
        <w:rPr>
          <w:rFonts w:ascii="Arial" w:hAnsi="Arial" w:cs="Arial"/>
          <w:sz w:val="18"/>
          <w:szCs w:val="18"/>
          <w:lang w:val="uk-UA"/>
        </w:rPr>
        <w:t>дата</w:t>
      </w:r>
      <w:r w:rsidRPr="009C3568">
        <w:rPr>
          <w:rFonts w:ascii="Arial" w:hAnsi="Arial" w:cs="Arial"/>
          <w:sz w:val="18"/>
          <w:szCs w:val="18"/>
        </w:rPr>
        <w:t xml:space="preserve"> ........................</w:t>
      </w:r>
    </w:p>
    <w:p w14:paraId="478272DF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27DA9C1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59E63BA9" w14:textId="4490A102" w:rsidR="00BE2BD6" w:rsidRPr="009C3568" w:rsidRDefault="00BE2BD6" w:rsidP="001564DF">
      <w:pPr>
        <w:pStyle w:val="Bezriadkovania"/>
        <w:tabs>
          <w:tab w:val="center" w:pos="4536"/>
          <w:tab w:val="left" w:pos="5103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C3568">
        <w:rPr>
          <w:rFonts w:ascii="Arial" w:hAnsi="Arial" w:cs="Arial"/>
          <w:sz w:val="18"/>
          <w:szCs w:val="18"/>
        </w:rPr>
        <w:t>Oprávnená osoba/</w:t>
      </w:r>
      <w:r w:rsidRPr="009C3568">
        <w:rPr>
          <w:rFonts w:ascii="Arial" w:hAnsi="Arial" w:cs="Arial"/>
          <w:sz w:val="18"/>
          <w:szCs w:val="18"/>
          <w:lang w:val="uk-UA"/>
        </w:rPr>
        <w:t>Уповноважена особа</w:t>
      </w:r>
      <w:r w:rsidR="00A94CC5" w:rsidRPr="009C3568">
        <w:rPr>
          <w:rFonts w:ascii="Arial" w:hAnsi="Arial" w:cs="Arial"/>
          <w:sz w:val="18"/>
          <w:szCs w:val="18"/>
        </w:rPr>
        <w:t>:</w:t>
      </w:r>
      <w:r w:rsidR="00A94CC5" w:rsidRPr="009C3568">
        <w:rPr>
          <w:rFonts w:ascii="Arial" w:hAnsi="Arial" w:cs="Arial"/>
          <w:sz w:val="18"/>
          <w:szCs w:val="18"/>
        </w:rPr>
        <w:tab/>
        <w:t xml:space="preserve">                      </w:t>
      </w:r>
      <w:r w:rsidRPr="009C3568">
        <w:rPr>
          <w:rFonts w:ascii="Arial" w:hAnsi="Arial" w:cs="Arial"/>
          <w:sz w:val="18"/>
          <w:szCs w:val="18"/>
        </w:rPr>
        <w:t xml:space="preserve"> Odídenec/</w:t>
      </w:r>
      <w:r w:rsidR="00A94CC5" w:rsidRPr="009C3568">
        <w:rPr>
          <w:rFonts w:ascii="Arial" w:hAnsi="Arial" w:cs="Arial"/>
          <w:sz w:val="18"/>
          <w:szCs w:val="17"/>
          <w:lang w:val="uk-UA"/>
        </w:rPr>
        <w:t>Особа з тимчасовим притулком</w:t>
      </w:r>
      <w:r w:rsidRPr="009C3568">
        <w:rPr>
          <w:rFonts w:ascii="Arial" w:hAnsi="Arial" w:cs="Arial"/>
          <w:sz w:val="18"/>
          <w:szCs w:val="18"/>
        </w:rPr>
        <w:t>:</w:t>
      </w:r>
      <w:r w:rsidRPr="009C3568">
        <w:rPr>
          <w:rFonts w:ascii="Arial" w:hAnsi="Arial" w:cs="Arial"/>
          <w:sz w:val="18"/>
          <w:szCs w:val="18"/>
        </w:rPr>
        <w:tab/>
      </w:r>
      <w:r w:rsidRPr="009C3568">
        <w:rPr>
          <w:rFonts w:ascii="Arial" w:hAnsi="Arial" w:cs="Arial"/>
          <w:sz w:val="18"/>
          <w:szCs w:val="18"/>
        </w:rPr>
        <w:tab/>
      </w:r>
    </w:p>
    <w:p w14:paraId="708BA79F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8AA67D0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C5D6383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25BF8756" w14:textId="77777777" w:rsidR="00BE2BD6" w:rsidRPr="009C3568" w:rsidRDefault="00BE2BD6" w:rsidP="001564DF">
      <w:pPr>
        <w:pStyle w:val="Bezriadkovania"/>
        <w:tabs>
          <w:tab w:val="center" w:pos="4820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C3568">
        <w:rPr>
          <w:rFonts w:ascii="Arial" w:hAnsi="Arial" w:cs="Arial"/>
          <w:sz w:val="18"/>
          <w:szCs w:val="18"/>
        </w:rPr>
        <w:t>.........................................</w:t>
      </w:r>
      <w:r w:rsidRPr="009C3568">
        <w:rPr>
          <w:rFonts w:ascii="Arial" w:hAnsi="Arial" w:cs="Arial"/>
          <w:sz w:val="18"/>
          <w:szCs w:val="18"/>
        </w:rPr>
        <w:tab/>
        <w:t xml:space="preserve">                                         .........................................</w:t>
      </w:r>
    </w:p>
    <w:p w14:paraId="3FB7B3B3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575C27B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1B2A41B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D4E54DC" w14:textId="77777777" w:rsidR="00BE2BD6" w:rsidRPr="009C3568" w:rsidRDefault="00BE2BD6" w:rsidP="001564DF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11A467B" w14:textId="77777777" w:rsidR="00BE2BD6" w:rsidRPr="009C3568" w:rsidRDefault="00BE2BD6" w:rsidP="00105586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i/>
          <w:iCs/>
          <w:sz w:val="18"/>
          <w:szCs w:val="18"/>
          <w:u w:val="single"/>
        </w:rPr>
      </w:pPr>
      <w:r w:rsidRPr="009C3568">
        <w:rPr>
          <w:rFonts w:ascii="Arial" w:hAnsi="Arial" w:cs="Arial"/>
          <w:i/>
          <w:iCs/>
          <w:sz w:val="18"/>
          <w:szCs w:val="18"/>
          <w:u w:val="single"/>
        </w:rPr>
        <w:t>Povinné prílohy/</w:t>
      </w:r>
      <w:r w:rsidRPr="009C3568">
        <w:rPr>
          <w:rFonts w:ascii="Arial" w:hAnsi="Arial" w:cs="Arial"/>
          <w:i/>
          <w:iCs/>
          <w:sz w:val="18"/>
          <w:szCs w:val="18"/>
          <w:u w:val="single"/>
          <w:lang w:val="ru-RU"/>
        </w:rPr>
        <w:t>Обов</w:t>
      </w:r>
      <w:r w:rsidRPr="009C3568">
        <w:rPr>
          <w:rFonts w:ascii="Arial" w:hAnsi="Arial" w:cs="Arial"/>
          <w:i/>
          <w:iCs/>
          <w:sz w:val="18"/>
          <w:szCs w:val="18"/>
          <w:u w:val="single"/>
          <w:lang w:val="en-US"/>
        </w:rPr>
        <w:t>’</w:t>
      </w:r>
      <w:r w:rsidRPr="009C3568">
        <w:rPr>
          <w:rFonts w:ascii="Arial" w:hAnsi="Arial" w:cs="Arial"/>
          <w:i/>
          <w:iCs/>
          <w:sz w:val="18"/>
          <w:szCs w:val="18"/>
          <w:u w:val="single"/>
          <w:lang w:val="ru-RU"/>
        </w:rPr>
        <w:t xml:space="preserve">язковий </w:t>
      </w:r>
      <w:r w:rsidRPr="009C3568">
        <w:rPr>
          <w:rFonts w:ascii="Arial" w:hAnsi="Arial" w:cs="Arial"/>
          <w:i/>
          <w:iCs/>
          <w:sz w:val="18"/>
          <w:szCs w:val="18"/>
          <w:u w:val="single"/>
          <w:lang w:val="uk-UA"/>
        </w:rPr>
        <w:t>Додаток</w:t>
      </w:r>
      <w:r w:rsidRPr="009C3568">
        <w:rPr>
          <w:rFonts w:ascii="Arial" w:hAnsi="Arial" w:cs="Arial"/>
          <w:i/>
          <w:iCs/>
          <w:sz w:val="18"/>
          <w:szCs w:val="18"/>
          <w:u w:val="single"/>
        </w:rPr>
        <w:t>:</w:t>
      </w:r>
    </w:p>
    <w:p w14:paraId="5D34B6B3" w14:textId="03DC9743" w:rsidR="006E0830" w:rsidRPr="009C3568" w:rsidRDefault="00BE2BD6" w:rsidP="006E0830">
      <w:pPr>
        <w:pStyle w:val="Bezriadkovania"/>
        <w:numPr>
          <w:ilvl w:val="0"/>
          <w:numId w:val="18"/>
        </w:numPr>
        <w:tabs>
          <w:tab w:val="center" w:pos="4536"/>
          <w:tab w:val="left" w:pos="7762"/>
        </w:tabs>
        <w:spacing w:line="276" w:lineRule="auto"/>
        <w:ind w:left="0"/>
        <w:jc w:val="both"/>
        <w:rPr>
          <w:rFonts w:ascii="Arial" w:hAnsi="Arial" w:cs="Arial"/>
          <w:b/>
          <w:bCs/>
          <w:i/>
          <w:iCs/>
          <w:sz w:val="18"/>
          <w:szCs w:val="18"/>
          <w:lang w:val="uk-UA"/>
        </w:rPr>
      </w:pPr>
      <w:r w:rsidRPr="009C3568">
        <w:rPr>
          <w:rFonts w:ascii="Arial" w:hAnsi="Arial" w:cs="Arial"/>
          <w:i/>
          <w:iCs/>
          <w:sz w:val="18"/>
          <w:szCs w:val="18"/>
        </w:rPr>
        <w:t>Čestné vyhlásenie</w:t>
      </w:r>
      <w:r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  <w:r w:rsidR="00CF7776" w:rsidRPr="009C3568">
        <w:rPr>
          <w:rFonts w:ascii="Arial" w:hAnsi="Arial" w:cs="Arial"/>
          <w:b/>
          <w:bCs/>
          <w:sz w:val="18"/>
          <w:szCs w:val="18"/>
        </w:rPr>
        <w:t>odídenca</w:t>
      </w:r>
      <w:r w:rsidR="00AA6C14" w:rsidRPr="009C3568">
        <w:rPr>
          <w:rFonts w:ascii="Arial" w:hAnsi="Arial" w:cs="Arial"/>
          <w:b/>
          <w:bCs/>
          <w:sz w:val="18"/>
          <w:szCs w:val="18"/>
        </w:rPr>
        <w:t xml:space="preserve"> </w:t>
      </w:r>
      <w:r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k </w:t>
      </w:r>
      <w:r w:rsidRPr="009C3568">
        <w:rPr>
          <w:rFonts w:ascii="Arial" w:hAnsi="Arial" w:cs="Arial"/>
          <w:i/>
          <w:iCs/>
          <w:sz w:val="18"/>
          <w:szCs w:val="18"/>
        </w:rPr>
        <w:t>Zmluve o poskytnutí ubytovania odídencovi</w:t>
      </w:r>
      <w:r w:rsidR="004F737F" w:rsidRPr="009C3568">
        <w:rPr>
          <w:rFonts w:ascii="Arial" w:hAnsi="Arial" w:cs="Arial"/>
          <w:i/>
          <w:iCs/>
          <w:sz w:val="18"/>
          <w:szCs w:val="18"/>
        </w:rPr>
        <w:t xml:space="preserve"> o tom, </w:t>
      </w:r>
      <w:r w:rsidR="004F737F" w:rsidRPr="009C3568">
        <w:rPr>
          <w:rFonts w:ascii="Arial" w:hAnsi="Arial" w:cs="Arial"/>
          <w:b/>
          <w:bCs/>
          <w:i/>
          <w:sz w:val="18"/>
          <w:szCs w:val="18"/>
        </w:rPr>
        <w:t xml:space="preserve">že je rodičom starajúcim sa o dieťa do piatich rokov veku (vzťahuje sa na odídenca, ktorý je zraniteľnou osobou podľa </w:t>
      </w:r>
      <w:r w:rsidR="001A57E2" w:rsidRPr="009C3568">
        <w:rPr>
          <w:rFonts w:ascii="Arial" w:hAnsi="Arial" w:cs="Arial"/>
          <w:b/>
          <w:bCs/>
          <w:i/>
          <w:sz w:val="18"/>
          <w:szCs w:val="18"/>
        </w:rPr>
        <w:t>§ 69 ods. 2 písm. d) Zákona o medzinárodnej ochrane</w:t>
      </w:r>
      <w:r w:rsidR="004F737F" w:rsidRPr="009C3568">
        <w:rPr>
          <w:rFonts w:ascii="Arial" w:hAnsi="Arial" w:cs="Arial"/>
          <w:b/>
          <w:bCs/>
          <w:i/>
          <w:sz w:val="18"/>
          <w:szCs w:val="18"/>
        </w:rPr>
        <w:t>)</w:t>
      </w:r>
      <w:r w:rsidR="00CB2631" w:rsidRPr="009C3568">
        <w:rPr>
          <w:rFonts w:ascii="Arial" w:hAnsi="Arial" w:cs="Arial"/>
          <w:b/>
          <w:bCs/>
          <w:i/>
          <w:sz w:val="18"/>
          <w:szCs w:val="18"/>
          <w:lang w:val="uk-UA"/>
        </w:rPr>
        <w:t xml:space="preserve"> </w:t>
      </w:r>
      <w:r w:rsidRPr="009C3568">
        <w:rPr>
          <w:rFonts w:ascii="Arial" w:hAnsi="Arial" w:cs="Arial"/>
          <w:i/>
          <w:iCs/>
          <w:sz w:val="18"/>
          <w:szCs w:val="18"/>
        </w:rPr>
        <w:t>/</w:t>
      </w:r>
      <w:r w:rsidR="006E0830"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  <w:r w:rsidRPr="009C3568">
        <w:rPr>
          <w:rFonts w:ascii="Arial" w:hAnsi="Arial" w:cs="Arial"/>
          <w:i/>
          <w:iCs/>
          <w:sz w:val="18"/>
          <w:szCs w:val="18"/>
          <w:lang w:val="uk-UA"/>
        </w:rPr>
        <w:t>Чесна заява</w:t>
      </w:r>
      <w:r w:rsidR="006E0830"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  <w:r w:rsidR="00FF392E" w:rsidRPr="009C3568">
        <w:rPr>
          <w:rFonts w:ascii="Arial" w:hAnsi="Arial" w:cs="Arial"/>
          <w:i/>
          <w:sz w:val="18"/>
          <w:szCs w:val="17"/>
          <w:lang w:val="uk-UA"/>
        </w:rPr>
        <w:t>особи з тимчасовим притулком</w:t>
      </w:r>
      <w:r w:rsidR="00FF392E"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  <w:r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до Договору про надання житла </w:t>
      </w:r>
      <w:r w:rsidR="00C716D3" w:rsidRPr="009C3568">
        <w:rPr>
          <w:rFonts w:ascii="Arial" w:hAnsi="Arial" w:cs="Arial"/>
          <w:i/>
          <w:sz w:val="18"/>
          <w:szCs w:val="17"/>
          <w:lang w:val="uk-UA"/>
        </w:rPr>
        <w:t>особі з тимчасовим притулком</w:t>
      </w:r>
      <w:r w:rsidR="00C716D3"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  <w:r w:rsidR="006E0830"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про те, </w:t>
      </w:r>
      <w:r w:rsidR="006E0830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 xml:space="preserve">що </w:t>
      </w:r>
      <w:r w:rsidR="00C716D3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>вона</w:t>
      </w:r>
      <w:r w:rsidR="006E0830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 xml:space="preserve"> є </w:t>
      </w:r>
      <w:r w:rsidR="00703396" w:rsidRPr="009C3568">
        <w:rPr>
          <w:rFonts w:ascii="Arial" w:hAnsi="Arial" w:cs="Arial"/>
          <w:b/>
          <w:bCs/>
          <w:i/>
          <w:iCs/>
          <w:sz w:val="18"/>
          <w:szCs w:val="18"/>
          <w:lang w:val="ru-RU"/>
        </w:rPr>
        <w:t xml:space="preserve">одним </w:t>
      </w:r>
      <w:r w:rsidR="00703396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 xml:space="preserve">із </w:t>
      </w:r>
      <w:r w:rsidR="006E0830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>батьк</w:t>
      </w:r>
      <w:r w:rsidR="00703396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>ів</w:t>
      </w:r>
      <w:r w:rsidR="006E0830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 xml:space="preserve">, який доглядає за дитиною віком до п'яти років (стосується </w:t>
      </w:r>
      <w:r w:rsidR="00C716D3" w:rsidRPr="009C3568">
        <w:rPr>
          <w:rFonts w:ascii="Arial" w:hAnsi="Arial" w:cs="Arial"/>
          <w:b/>
          <w:i/>
          <w:sz w:val="18"/>
          <w:szCs w:val="17"/>
          <w:lang w:val="uk-UA"/>
        </w:rPr>
        <w:t>особи з тимчасовим притулком</w:t>
      </w:r>
      <w:r w:rsidR="00C716D3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>, яка</w:t>
      </w:r>
      <w:r w:rsidR="006E0830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 xml:space="preserve"> є вразливою особою відповідно до </w:t>
      </w:r>
      <w:r w:rsidR="00D71ABA" w:rsidRPr="009C3568">
        <w:rPr>
          <w:rFonts w:ascii="Arial" w:hAnsi="Arial" w:cs="Arial"/>
          <w:b/>
          <w:i/>
          <w:sz w:val="18"/>
          <w:szCs w:val="18"/>
        </w:rPr>
        <w:t xml:space="preserve">§ 69 </w:t>
      </w:r>
      <w:r w:rsidR="00D71ABA" w:rsidRPr="009C3568">
        <w:rPr>
          <w:rFonts w:ascii="Arial" w:hAnsi="Arial" w:cs="Arial"/>
          <w:b/>
          <w:i/>
          <w:sz w:val="18"/>
          <w:szCs w:val="18"/>
          <w:lang w:val="uk-UA"/>
        </w:rPr>
        <w:t xml:space="preserve">абзацу </w:t>
      </w:r>
      <w:r w:rsidR="00D71ABA" w:rsidRPr="009C3568">
        <w:rPr>
          <w:rFonts w:ascii="Arial" w:hAnsi="Arial" w:cs="Arial"/>
          <w:b/>
          <w:i/>
          <w:sz w:val="18"/>
          <w:szCs w:val="18"/>
        </w:rPr>
        <w:t xml:space="preserve">2 </w:t>
      </w:r>
      <w:r w:rsidR="004A378B" w:rsidRPr="009C3568">
        <w:rPr>
          <w:rFonts w:ascii="Arial" w:hAnsi="Arial" w:cs="Arial"/>
          <w:b/>
          <w:i/>
          <w:sz w:val="18"/>
          <w:szCs w:val="18"/>
          <w:lang w:val="uk-UA"/>
        </w:rPr>
        <w:t>пункту</w:t>
      </w:r>
      <w:r w:rsidR="004A378B" w:rsidRPr="009C3568">
        <w:rPr>
          <w:rFonts w:ascii="Arial" w:hAnsi="Arial" w:cs="Arial"/>
          <w:b/>
          <w:i/>
          <w:sz w:val="18"/>
          <w:szCs w:val="18"/>
        </w:rPr>
        <w:t xml:space="preserve"> </w:t>
      </w:r>
      <w:r w:rsidR="00D71ABA" w:rsidRPr="009C3568">
        <w:rPr>
          <w:rFonts w:ascii="Arial" w:hAnsi="Arial" w:cs="Arial"/>
          <w:b/>
          <w:i/>
          <w:sz w:val="18"/>
          <w:szCs w:val="18"/>
        </w:rPr>
        <w:t>d)</w:t>
      </w:r>
      <w:r w:rsidR="00D71ABA" w:rsidRPr="009C3568">
        <w:rPr>
          <w:rFonts w:ascii="Arial" w:hAnsi="Arial" w:cs="Arial"/>
          <w:b/>
          <w:i/>
          <w:sz w:val="18"/>
          <w:szCs w:val="18"/>
          <w:lang w:val="uk-UA"/>
        </w:rPr>
        <w:t xml:space="preserve"> Закону про міжнародний захист</w:t>
      </w:r>
      <w:r w:rsidR="006E0830" w:rsidRPr="009C3568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>;</w:t>
      </w:r>
    </w:p>
    <w:p w14:paraId="20337849" w14:textId="707EB118" w:rsidR="00BE2BD6" w:rsidRPr="009C3568" w:rsidRDefault="00BE2BD6" w:rsidP="006E0830">
      <w:pPr>
        <w:pStyle w:val="Bezriadkovania"/>
        <w:numPr>
          <w:ilvl w:val="0"/>
          <w:numId w:val="18"/>
        </w:numPr>
        <w:tabs>
          <w:tab w:val="center" w:pos="426"/>
          <w:tab w:val="left" w:pos="7762"/>
        </w:tabs>
        <w:spacing w:line="276" w:lineRule="auto"/>
        <w:ind w:left="0" w:hanging="426"/>
        <w:jc w:val="both"/>
        <w:rPr>
          <w:rFonts w:ascii="Arial" w:hAnsi="Arial" w:cs="Arial"/>
          <w:i/>
          <w:iCs/>
          <w:sz w:val="18"/>
          <w:szCs w:val="18"/>
          <w:lang w:val="uk-UA"/>
        </w:rPr>
      </w:pPr>
      <w:r w:rsidRPr="009C3568">
        <w:rPr>
          <w:rFonts w:ascii="Arial" w:hAnsi="Arial" w:cs="Arial"/>
          <w:i/>
          <w:iCs/>
          <w:sz w:val="18"/>
          <w:szCs w:val="18"/>
        </w:rPr>
        <w:t>Kópia dokladu o tolerovanom pobyte na území Slovenskej republiky s označením „ODÍDENEC“ alebo s označením „DOČASNÉ ÚTOČISKO“./К</w:t>
      </w:r>
      <w:r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опія документа про </w:t>
      </w:r>
      <w:r w:rsidR="00285152" w:rsidRPr="009C3568">
        <w:rPr>
          <w:rFonts w:ascii="Arial" w:hAnsi="Arial" w:cs="Arial"/>
          <w:i/>
          <w:sz w:val="18"/>
          <w:szCs w:val="18"/>
          <w:lang w:val="uk-UA"/>
        </w:rPr>
        <w:t xml:space="preserve">толероване </w:t>
      </w:r>
      <w:r w:rsidR="00C716D3" w:rsidRPr="009C3568">
        <w:rPr>
          <w:rFonts w:ascii="Arial" w:hAnsi="Arial" w:cs="Arial"/>
          <w:i/>
          <w:sz w:val="18"/>
          <w:szCs w:val="18"/>
          <w:lang w:val="uk-UA"/>
        </w:rPr>
        <w:t>перебування</w:t>
      </w:r>
      <w:r w:rsidR="00C716D3"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  <w:r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на території Словацької Республіки з позначенням </w:t>
      </w:r>
      <w:r w:rsidR="00C716D3" w:rsidRPr="009C3568">
        <w:rPr>
          <w:rFonts w:ascii="Arial" w:hAnsi="Arial" w:cs="Arial"/>
          <w:i/>
          <w:sz w:val="18"/>
          <w:szCs w:val="18"/>
          <w:lang w:val="uk-UA"/>
        </w:rPr>
        <w:t>«</w:t>
      </w:r>
      <w:r w:rsidR="00C716D3" w:rsidRPr="009C3568">
        <w:rPr>
          <w:rFonts w:ascii="Arial" w:hAnsi="Arial" w:cs="Arial"/>
          <w:i/>
          <w:sz w:val="18"/>
          <w:szCs w:val="17"/>
          <w:lang w:val="uk-UA"/>
        </w:rPr>
        <w:t>ОСОБА З ТИМЧАСОВИМ ПРИТУЛКОМ»</w:t>
      </w:r>
      <w:r w:rsidRPr="009C3568">
        <w:rPr>
          <w:rFonts w:ascii="Arial" w:hAnsi="Arial" w:cs="Arial"/>
          <w:i/>
          <w:iCs/>
          <w:sz w:val="18"/>
          <w:szCs w:val="18"/>
          <w:lang w:val="uk-UA"/>
        </w:rPr>
        <w:t xml:space="preserve"> або з позначкою «ТИМЧАСОВИЙ ПРИТУЛОК».</w:t>
      </w:r>
    </w:p>
    <w:sectPr w:rsidR="00BE2BD6" w:rsidRPr="009C3568" w:rsidSect="003F766C">
      <w:pgSz w:w="11906" w:h="16838"/>
      <w:pgMar w:top="709" w:right="1417" w:bottom="1276" w:left="1701" w:header="708" w:footer="4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0A154" w14:textId="77777777" w:rsidR="006D0F66" w:rsidRDefault="006D0F66" w:rsidP="003F5487">
      <w:pPr>
        <w:spacing w:after="0" w:line="240" w:lineRule="auto"/>
      </w:pPr>
      <w:r>
        <w:separator/>
      </w:r>
    </w:p>
  </w:endnote>
  <w:endnote w:type="continuationSeparator" w:id="0">
    <w:p w14:paraId="15CDD425" w14:textId="77777777" w:rsidR="006D0F66" w:rsidRDefault="006D0F66" w:rsidP="003F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B080E" w14:textId="77777777" w:rsidR="006D0F66" w:rsidRDefault="006D0F66" w:rsidP="003F5487">
      <w:pPr>
        <w:spacing w:after="0" w:line="240" w:lineRule="auto"/>
      </w:pPr>
      <w:r>
        <w:separator/>
      </w:r>
    </w:p>
  </w:footnote>
  <w:footnote w:type="continuationSeparator" w:id="0">
    <w:p w14:paraId="0A10233F" w14:textId="77777777" w:rsidR="006D0F66" w:rsidRDefault="006D0F66" w:rsidP="003F5487">
      <w:pPr>
        <w:spacing w:after="0" w:line="240" w:lineRule="auto"/>
      </w:pPr>
      <w:r>
        <w:continuationSeparator/>
      </w:r>
    </w:p>
  </w:footnote>
  <w:footnote w:id="1">
    <w:p w14:paraId="0CD20366" w14:textId="77777777" w:rsidR="00C716D3" w:rsidRPr="009C3568" w:rsidRDefault="00C716D3" w:rsidP="00EF47C8">
      <w:pPr>
        <w:spacing w:after="0" w:line="240" w:lineRule="auto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v prípade podielového spoluvlastníctva alebo bezpodielového spoluvlastníctva k nehnuteľnosti je potrebné vyplniť všetkých spoluvlastníkov/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у випадку спільної власності або майна громади необхідно заповнити всіх співвласників</w:t>
      </w:r>
    </w:p>
  </w:footnote>
  <w:footnote w:id="2">
    <w:p w14:paraId="6FD91361" w14:textId="106A6C3F" w:rsidR="00C716D3" w:rsidRPr="009C3568" w:rsidRDefault="00C716D3" w:rsidP="003F5487">
      <w:pPr>
        <w:pStyle w:val="Textpoznmkypodiarou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odídencom sa rozumie cudzinec podľa § 2 písm. j) zákona č. 69/2026 Z. z. o medzinárodnej ochrane a o zmene a doplnení niektorých zákonov  v spojení s uznesením vlády č.  185 zo  16. marca 2022. </w:t>
      </w:r>
      <w:r w:rsidRPr="009C3568">
        <w:rPr>
          <w:rFonts w:ascii="Arial" w:hAnsi="Arial" w:cs="Arial"/>
          <w:sz w:val="16"/>
          <w:szCs w:val="16"/>
          <w:u w:val="single"/>
        </w:rPr>
        <w:t>Odídenec uvedie svoje údaje uvedené v doklade o tolerovanom pobyte na území Slovenskej republiky s označením "ODÍDENEC" alebo s označením „DOČASNÉ ÚTOČISKO“ a číslo tohto dokladu./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</w:t>
      </w:r>
      <w:r w:rsidR="003735DB" w:rsidRPr="009C3568">
        <w:rPr>
          <w:rFonts w:ascii="Arial" w:hAnsi="Arial" w:cs="Arial"/>
          <w:sz w:val="16"/>
          <w:szCs w:val="18"/>
        </w:rPr>
        <w:t>о</w:t>
      </w:r>
      <w:r w:rsidR="003735DB" w:rsidRPr="009C3568">
        <w:rPr>
          <w:rFonts w:ascii="Arial" w:hAnsi="Arial" w:cs="Arial"/>
          <w:sz w:val="16"/>
          <w:szCs w:val="18"/>
          <w:lang w:val="uk-UA"/>
        </w:rPr>
        <w:t>соба з тимчасовим притулком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, під ним розуміється іноземець відповідно до </w:t>
      </w:r>
      <w:r w:rsidRPr="009C3568">
        <w:rPr>
          <w:rFonts w:ascii="Arial" w:hAnsi="Arial" w:cs="Arial"/>
          <w:sz w:val="16"/>
          <w:szCs w:val="16"/>
        </w:rPr>
        <w:t xml:space="preserve">§ 2 </w:t>
      </w:r>
      <w:r w:rsidR="006D3B87" w:rsidRPr="009C3568">
        <w:rPr>
          <w:rFonts w:ascii="Arial" w:hAnsi="Arial" w:cs="Arial"/>
          <w:sz w:val="16"/>
          <w:szCs w:val="16"/>
          <w:lang w:val="uk-UA"/>
        </w:rPr>
        <w:t>пункт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</w:t>
      </w:r>
      <w:r w:rsidRPr="009C3568">
        <w:rPr>
          <w:rFonts w:ascii="Arial" w:hAnsi="Arial" w:cs="Arial"/>
          <w:sz w:val="16"/>
          <w:szCs w:val="16"/>
        </w:rPr>
        <w:t xml:space="preserve">j) </w:t>
      </w:r>
      <w:r w:rsidRPr="009C3568">
        <w:rPr>
          <w:rFonts w:ascii="Arial" w:hAnsi="Arial" w:cs="Arial"/>
          <w:sz w:val="16"/>
          <w:szCs w:val="16"/>
          <w:lang w:val="uk-UA"/>
        </w:rPr>
        <w:t>Закону</w:t>
      </w:r>
      <w:r w:rsidRPr="009C3568">
        <w:rPr>
          <w:rFonts w:ascii="Arial" w:hAnsi="Arial" w:cs="Arial"/>
          <w:sz w:val="16"/>
          <w:szCs w:val="16"/>
        </w:rPr>
        <w:t xml:space="preserve"> </w:t>
      </w:r>
      <w:r w:rsidRPr="009C3568">
        <w:rPr>
          <w:rFonts w:ascii="Arial" w:hAnsi="Arial" w:cs="Arial"/>
          <w:sz w:val="16"/>
          <w:szCs w:val="16"/>
          <w:lang w:val="uk-UA"/>
        </w:rPr>
        <w:t>№</w:t>
      </w:r>
      <w:r w:rsidRPr="009C3568">
        <w:rPr>
          <w:rFonts w:ascii="Arial" w:hAnsi="Arial" w:cs="Arial"/>
          <w:sz w:val="16"/>
          <w:szCs w:val="16"/>
        </w:rPr>
        <w:t xml:space="preserve"> 69/2026 </w:t>
      </w:r>
      <w:r w:rsidRPr="009C3568">
        <w:rPr>
          <w:rFonts w:ascii="Arial" w:hAnsi="Arial" w:cs="Arial"/>
          <w:sz w:val="16"/>
          <w:szCs w:val="16"/>
          <w:lang w:val="uk-UA"/>
        </w:rPr>
        <w:t>Зводу законів</w:t>
      </w:r>
      <w:r w:rsidRPr="009C3568">
        <w:rPr>
          <w:rFonts w:ascii="Arial" w:hAnsi="Arial" w:cs="Arial"/>
          <w:sz w:val="16"/>
          <w:szCs w:val="16"/>
        </w:rPr>
        <w:t xml:space="preserve"> </w:t>
      </w:r>
      <w:r w:rsidRPr="009C3568">
        <w:rPr>
          <w:rFonts w:ascii="Arial" w:hAnsi="Arial" w:cs="Arial"/>
          <w:sz w:val="16"/>
          <w:szCs w:val="16"/>
          <w:lang w:val="uk-UA"/>
        </w:rPr>
        <w:t>про</w:t>
      </w:r>
      <w:r w:rsidR="00AB6C62" w:rsidRPr="009C3568">
        <w:rPr>
          <w:rFonts w:ascii="Arial" w:hAnsi="Arial" w:cs="Arial"/>
          <w:sz w:val="16"/>
          <w:szCs w:val="16"/>
          <w:lang w:val="uk-UA"/>
        </w:rPr>
        <w:t xml:space="preserve"> </w:t>
      </w:r>
      <w:r w:rsidRPr="009C3568">
        <w:rPr>
          <w:rFonts w:ascii="Arial" w:hAnsi="Arial" w:cs="Arial"/>
          <w:sz w:val="16"/>
          <w:szCs w:val="16"/>
          <w:lang w:val="uk-UA"/>
        </w:rPr>
        <w:t>міжнародн</w:t>
      </w:r>
      <w:r w:rsidR="00C20899" w:rsidRPr="009C3568">
        <w:rPr>
          <w:rFonts w:ascii="Arial" w:hAnsi="Arial" w:cs="Arial"/>
          <w:sz w:val="16"/>
          <w:szCs w:val="16"/>
          <w:lang w:val="uk-UA"/>
        </w:rPr>
        <w:t>ий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захист</w:t>
      </w:r>
      <w:r w:rsidRPr="009C3568">
        <w:rPr>
          <w:rFonts w:ascii="Arial" w:hAnsi="Arial" w:cs="Arial"/>
          <w:sz w:val="16"/>
          <w:szCs w:val="16"/>
        </w:rPr>
        <w:t xml:space="preserve"> </w:t>
      </w:r>
      <w:r w:rsidRPr="009C3568">
        <w:rPr>
          <w:rFonts w:ascii="Arial" w:hAnsi="Arial" w:cs="Arial"/>
          <w:sz w:val="16"/>
          <w:szCs w:val="16"/>
          <w:lang w:val="uk-UA"/>
        </w:rPr>
        <w:t>та про внесення змін і доповнень деяких законів</w:t>
      </w:r>
      <w:r w:rsidRPr="009C3568">
        <w:rPr>
          <w:rFonts w:ascii="Arial" w:hAnsi="Arial" w:cs="Arial"/>
          <w:sz w:val="16"/>
          <w:szCs w:val="16"/>
        </w:rPr>
        <w:t xml:space="preserve">  </w:t>
      </w:r>
      <w:r w:rsidRPr="009C3568">
        <w:rPr>
          <w:rFonts w:ascii="Arial" w:hAnsi="Arial" w:cs="Arial"/>
          <w:sz w:val="16"/>
          <w:szCs w:val="16"/>
          <w:lang w:val="uk-UA"/>
        </w:rPr>
        <w:t>у поєднанні з Постановою Уряду №  </w:t>
      </w:r>
      <w:r w:rsidRPr="009C3568">
        <w:rPr>
          <w:rFonts w:ascii="Arial" w:hAnsi="Arial" w:cs="Arial"/>
          <w:sz w:val="16"/>
          <w:szCs w:val="16"/>
        </w:rPr>
        <w:t xml:space="preserve">185 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від березня 2022 року. </w:t>
      </w:r>
      <w:r w:rsidRPr="009C3568">
        <w:rPr>
          <w:rFonts w:ascii="Arial" w:hAnsi="Arial" w:cs="Arial"/>
          <w:sz w:val="16"/>
          <w:szCs w:val="18"/>
          <w:u w:val="single"/>
          <w:lang w:val="uk-UA"/>
        </w:rPr>
        <w:t>Особа з тимчасовим притулком</w:t>
      </w:r>
      <w:r w:rsidRPr="009C3568">
        <w:rPr>
          <w:rFonts w:ascii="Arial" w:hAnsi="Arial" w:cs="Arial"/>
          <w:sz w:val="14"/>
          <w:szCs w:val="16"/>
          <w:u w:val="single"/>
          <w:lang w:val="uk-UA"/>
        </w:rPr>
        <w:t xml:space="preserve"> </w:t>
      </w:r>
      <w:r w:rsidRPr="009C3568">
        <w:rPr>
          <w:rFonts w:ascii="Arial" w:hAnsi="Arial" w:cs="Arial"/>
          <w:sz w:val="16"/>
          <w:szCs w:val="16"/>
          <w:u w:val="single"/>
          <w:lang w:val="uk-UA"/>
        </w:rPr>
        <w:t xml:space="preserve">надає свої дані, що містяться в документі про </w:t>
      </w:r>
      <w:r w:rsidR="00232422" w:rsidRPr="009C3568">
        <w:rPr>
          <w:rFonts w:ascii="Arial" w:hAnsi="Arial" w:cs="Arial"/>
          <w:sz w:val="16"/>
          <w:szCs w:val="16"/>
          <w:u w:val="single"/>
          <w:lang w:val="uk-UA"/>
        </w:rPr>
        <w:t>толероване</w:t>
      </w:r>
      <w:r w:rsidRPr="009C3568">
        <w:rPr>
          <w:rFonts w:ascii="Arial" w:hAnsi="Arial" w:cs="Arial"/>
          <w:sz w:val="16"/>
          <w:szCs w:val="16"/>
          <w:u w:val="single"/>
          <w:lang w:val="uk-UA"/>
        </w:rPr>
        <w:t xml:space="preserve"> </w:t>
      </w:r>
      <w:r w:rsidRPr="009C3568">
        <w:rPr>
          <w:rFonts w:ascii="Arial" w:hAnsi="Arial" w:cs="Arial"/>
          <w:sz w:val="16"/>
          <w:szCs w:val="18"/>
          <w:u w:val="single"/>
          <w:lang w:val="uk-UA"/>
        </w:rPr>
        <w:t>перебування</w:t>
      </w:r>
      <w:r w:rsidRPr="009C3568">
        <w:rPr>
          <w:rFonts w:ascii="Arial" w:hAnsi="Arial" w:cs="Arial"/>
          <w:sz w:val="14"/>
          <w:szCs w:val="16"/>
          <w:u w:val="single"/>
          <w:lang w:val="uk-UA"/>
        </w:rPr>
        <w:t xml:space="preserve"> </w:t>
      </w:r>
      <w:r w:rsidRPr="009C3568">
        <w:rPr>
          <w:rFonts w:ascii="Arial" w:hAnsi="Arial" w:cs="Arial"/>
          <w:sz w:val="16"/>
          <w:szCs w:val="16"/>
          <w:u w:val="single"/>
          <w:lang w:val="uk-UA"/>
        </w:rPr>
        <w:t>на території Словацької Республіки з позначкою «ОСОБА З ТИМЧАСОВИМ ПРИТУЛКОМ» або з позначкою «ТИМЧАСОВИЙ ПРИТУЛОК» та номер цього документа.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  </w:t>
      </w:r>
    </w:p>
  </w:footnote>
  <w:footnote w:id="3">
    <w:p w14:paraId="75C95A55" w14:textId="6FE67D97" w:rsidR="00C716D3" w:rsidRPr="009C3568" w:rsidRDefault="00C716D3" w:rsidP="00EF47C8">
      <w:pPr>
        <w:spacing w:after="0" w:line="240" w:lineRule="auto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vyplniť len v prípade, ak sa predchádzajúci pobyt  nezhoduje s trvalým bydliskom/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заповнювати</w:t>
      </w:r>
      <w:r w:rsidRPr="009C3568">
        <w:rPr>
          <w:rFonts w:ascii="Arial" w:hAnsi="Arial" w:cs="Arial"/>
          <w:strike/>
          <w:sz w:val="16"/>
          <w:szCs w:val="16"/>
          <w:lang w:val="uk-UA"/>
        </w:rPr>
        <w:t>ся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тільки в тому випадку, якщо попереднє місце проживання не збігається з постійним місцем проживання</w:t>
      </w:r>
    </w:p>
  </w:footnote>
  <w:footnote w:id="4">
    <w:p w14:paraId="489B76E0" w14:textId="2C3E9D84" w:rsidR="00C716D3" w:rsidRPr="009C3568" w:rsidRDefault="00C716D3" w:rsidP="00501DF0">
      <w:pPr>
        <w:pStyle w:val="Textpoznmkypodiarou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napr. byt v bytovom dome, rodinný dom, byt v rodinnom dome, byt v nebytovej budove a pod.,</w:t>
      </w:r>
      <w:r w:rsidR="003735DB" w:rsidRPr="009C3568">
        <w:rPr>
          <w:rFonts w:ascii="Arial" w:hAnsi="Arial" w:cs="Arial"/>
          <w:sz w:val="16"/>
          <w:szCs w:val="16"/>
        </w:rPr>
        <w:t xml:space="preserve"> ktoré slúžia na trvalé bývanie</w:t>
      </w:r>
      <w:r w:rsidRPr="009C3568">
        <w:rPr>
          <w:rFonts w:ascii="Arial" w:hAnsi="Arial" w:cs="Arial"/>
          <w:sz w:val="16"/>
          <w:szCs w:val="16"/>
        </w:rPr>
        <w:t>./</w:t>
      </w:r>
      <w:r w:rsidRPr="009C3568">
        <w:rPr>
          <w:rFonts w:ascii="Arial" w:hAnsi="Arial" w:cs="Arial"/>
          <w:sz w:val="16"/>
          <w:szCs w:val="16"/>
          <w:lang w:val="uk-UA"/>
        </w:rPr>
        <w:t>наприклад, квартира в багатоквартирному будинку, приватний будинок, квартира в приватному будинку а т.д. які є місцем постійного проживання</w:t>
      </w:r>
      <w:r w:rsidR="003735DB" w:rsidRPr="009C3568">
        <w:rPr>
          <w:rFonts w:ascii="Arial" w:hAnsi="Arial" w:cs="Arial"/>
          <w:sz w:val="16"/>
          <w:szCs w:val="16"/>
          <w:lang w:val="uk-UA"/>
        </w:rPr>
        <w:t>.</w:t>
      </w:r>
    </w:p>
  </w:footnote>
  <w:footnote w:id="5">
    <w:p w14:paraId="056F76B6" w14:textId="479D229A" w:rsidR="00C716D3" w:rsidRPr="009C3568" w:rsidRDefault="00C716D3" w:rsidP="00BE2146">
      <w:pPr>
        <w:pStyle w:val="Textpoznmkypodiarou"/>
        <w:jc w:val="both"/>
        <w:rPr>
          <w:rFonts w:ascii="Arial" w:hAnsi="Arial" w:cs="Arial"/>
          <w:sz w:val="16"/>
          <w:szCs w:val="16"/>
          <w:lang w:val="uk-UA"/>
        </w:rPr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>) Napríklad zákon Národnej rady Slovenskej republiky č. 42/1994 Z. z. o civilnej ochrane obyvateľstva v znení neskorších predpisov, zákon č. 179/2011 Z. z. o hospodárskej mobilizácii a o zmene a doplnení zákona č. 387/2002 Z. z. o riadení štátu v krízových situáciách mimo času vojny a vojnového stavu v znení neskorších predpisov v znení neskorších predpisov./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 </w:t>
      </w:r>
    </w:p>
    <w:p w14:paraId="0F2C3CEE" w14:textId="38D28E01" w:rsidR="00C716D3" w:rsidRPr="009C3568" w:rsidRDefault="00C716D3" w:rsidP="00BE2146">
      <w:pPr>
        <w:pStyle w:val="Textpoznmkypodiarou"/>
        <w:jc w:val="both"/>
        <w:rPr>
          <w:rFonts w:ascii="Arial" w:hAnsi="Arial" w:cs="Arial"/>
          <w:sz w:val="16"/>
          <w:szCs w:val="16"/>
        </w:rPr>
      </w:pPr>
      <w:r w:rsidRPr="009C3568">
        <w:rPr>
          <w:rFonts w:ascii="Arial" w:hAnsi="Arial" w:cs="Arial"/>
          <w:sz w:val="16"/>
          <w:szCs w:val="16"/>
          <w:lang w:val="uk-UA"/>
        </w:rPr>
        <w:t xml:space="preserve">⁵) Наприклад, Закон Національної Ради Словацької Республіки №. 42/1994 Зводу законів про цивільний захист населення в редакції новіших положень, Закон № 179/2011 Зводу законів  про економічну мобілізацію та про внесення змін до Закону № 387/2002 Зводу законів про управління державою в кризових ситуаціях поза воєнним часом та воєнним станом в редакції новіших положень. </w:t>
      </w:r>
    </w:p>
  </w:footnote>
  <w:footnote w:id="6">
    <w:p w14:paraId="2F2A29DD" w14:textId="77777777" w:rsidR="00C716D3" w:rsidRPr="009C3568" w:rsidRDefault="00C716D3" w:rsidP="00DB3206">
      <w:pPr>
        <w:pStyle w:val="Textpoznmkypodiarou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nehodiace sa prečiarknuť/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непідходяще перекреслити </w:t>
      </w:r>
    </w:p>
  </w:footnote>
  <w:footnote w:id="7">
    <w:p w14:paraId="7F94CDFC" w14:textId="2C69DAAE" w:rsidR="00C716D3" w:rsidRPr="009C3568" w:rsidRDefault="00C716D3" w:rsidP="003F5487">
      <w:pPr>
        <w:pStyle w:val="Textpoznmkypodiarou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povinne uviesť počet obytných miestností Nehnuteľnosti, ak ide o oprávnenú osobu podľa § 69 ods. 4 písm. a) zákona o medzinárodnej ochrane alebo celkovú ubytovaciu kapacitu Nehnuteľnosti, ak ide o oprávnenú osobu podľa § 69 ods. 4 písm. b) a c) zákona o medzinárodnej ochrane /</w:t>
      </w:r>
      <w:r w:rsidR="00E77558" w:rsidRPr="009C3568">
        <w:rPr>
          <w:rFonts w:ascii="Arial" w:hAnsi="Arial" w:cs="Arial"/>
          <w:sz w:val="16"/>
          <w:szCs w:val="16"/>
        </w:rPr>
        <w:t xml:space="preserve"> </w:t>
      </w:r>
      <w:r w:rsidRPr="009C3568">
        <w:rPr>
          <w:rFonts w:ascii="Arial" w:hAnsi="Arial" w:cs="Arial"/>
          <w:sz w:val="16"/>
          <w:szCs w:val="16"/>
          <w:lang w:val="uk-UA"/>
        </w:rPr>
        <w:t>обов’язково вказати кількість житлових кімнат</w:t>
      </w:r>
      <w:r w:rsidRPr="009C3568">
        <w:rPr>
          <w:rFonts w:ascii="Arial" w:hAnsi="Arial" w:cs="Arial"/>
          <w:sz w:val="16"/>
          <w:szCs w:val="16"/>
        </w:rPr>
        <w:t xml:space="preserve"> 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в Нерухомості, якщо йде мова про уповноважену особу відповідно до </w:t>
      </w:r>
      <w:r w:rsidRPr="009C3568">
        <w:rPr>
          <w:rFonts w:ascii="Arial" w:hAnsi="Arial" w:cs="Arial"/>
          <w:sz w:val="16"/>
          <w:szCs w:val="18"/>
        </w:rPr>
        <w:t xml:space="preserve">§ 69 </w:t>
      </w:r>
      <w:r w:rsidRPr="009C3568">
        <w:rPr>
          <w:rFonts w:ascii="Arial" w:hAnsi="Arial" w:cs="Arial"/>
          <w:sz w:val="16"/>
          <w:szCs w:val="18"/>
          <w:lang w:val="uk-UA"/>
        </w:rPr>
        <w:t xml:space="preserve">абзацу </w:t>
      </w:r>
      <w:r w:rsidRPr="009C3568">
        <w:rPr>
          <w:rFonts w:ascii="Arial" w:hAnsi="Arial" w:cs="Arial"/>
          <w:sz w:val="16"/>
          <w:szCs w:val="18"/>
        </w:rPr>
        <w:t>4</w:t>
      </w:r>
      <w:r w:rsidR="00794477" w:rsidRPr="009C3568">
        <w:rPr>
          <w:rFonts w:ascii="Arial" w:hAnsi="Arial" w:cs="Arial"/>
          <w:sz w:val="16"/>
          <w:szCs w:val="18"/>
          <w:lang w:val="uk-UA"/>
        </w:rPr>
        <w:t xml:space="preserve"> пункту</w:t>
      </w:r>
      <w:r w:rsidRPr="009C3568">
        <w:rPr>
          <w:rFonts w:ascii="Arial" w:hAnsi="Arial" w:cs="Arial"/>
          <w:sz w:val="16"/>
          <w:szCs w:val="18"/>
        </w:rPr>
        <w:t xml:space="preserve"> </w:t>
      </w:r>
      <w:r w:rsidR="00E77558" w:rsidRPr="009C3568">
        <w:rPr>
          <w:rFonts w:ascii="Arial" w:hAnsi="Arial" w:cs="Arial"/>
          <w:sz w:val="16"/>
          <w:szCs w:val="18"/>
        </w:rPr>
        <w:t>а</w:t>
      </w:r>
      <w:r w:rsidRPr="009C3568">
        <w:rPr>
          <w:rFonts w:ascii="Arial" w:hAnsi="Arial" w:cs="Arial"/>
          <w:sz w:val="16"/>
          <w:szCs w:val="18"/>
        </w:rPr>
        <w:t xml:space="preserve">) </w:t>
      </w:r>
      <w:r w:rsidRPr="009C3568">
        <w:rPr>
          <w:rFonts w:ascii="Arial" w:hAnsi="Arial" w:cs="Arial"/>
          <w:sz w:val="16"/>
          <w:szCs w:val="18"/>
          <w:lang w:val="uk-UA"/>
        </w:rPr>
        <w:t>Закону про</w:t>
      </w:r>
      <w:r w:rsidR="00AB6C62" w:rsidRPr="009C3568">
        <w:rPr>
          <w:rFonts w:ascii="Arial" w:hAnsi="Arial" w:cs="Arial"/>
          <w:sz w:val="16"/>
          <w:szCs w:val="18"/>
          <w:lang w:val="uk-UA"/>
        </w:rPr>
        <w:t xml:space="preserve"> </w:t>
      </w:r>
      <w:r w:rsidR="00C20899" w:rsidRPr="009C3568">
        <w:rPr>
          <w:rFonts w:ascii="Arial" w:hAnsi="Arial" w:cs="Arial"/>
          <w:sz w:val="16"/>
          <w:szCs w:val="16"/>
          <w:lang w:val="uk-UA"/>
        </w:rPr>
        <w:t>міжнародний захист</w:t>
      </w:r>
      <w:r w:rsidR="00C20899" w:rsidRPr="009C3568">
        <w:rPr>
          <w:rFonts w:ascii="Arial" w:hAnsi="Arial" w:cs="Arial"/>
          <w:sz w:val="16"/>
          <w:szCs w:val="16"/>
        </w:rPr>
        <w:t xml:space="preserve"> </w:t>
      </w:r>
      <w:r w:rsidRPr="009C3568">
        <w:rPr>
          <w:rFonts w:ascii="Arial" w:hAnsi="Arial" w:cs="Arial"/>
          <w:sz w:val="16"/>
          <w:szCs w:val="16"/>
        </w:rPr>
        <w:t>(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або загальну кількість людей які можуть проживати в такій Нерухомості, якщо йде мова про уповноважену особу відповідно до </w:t>
      </w:r>
      <w:r w:rsidR="00CB5932" w:rsidRPr="009C3568">
        <w:rPr>
          <w:rFonts w:ascii="Arial" w:hAnsi="Arial" w:cs="Arial"/>
          <w:sz w:val="16"/>
          <w:szCs w:val="18"/>
        </w:rPr>
        <w:t>§</w:t>
      </w:r>
      <w:r w:rsidR="00CB5932" w:rsidRPr="009C3568">
        <w:rPr>
          <w:rFonts w:ascii="Arial" w:hAnsi="Arial" w:cs="Arial"/>
          <w:sz w:val="16"/>
          <w:szCs w:val="18"/>
          <w:lang w:val="uk-UA"/>
        </w:rPr>
        <w:t xml:space="preserve"> </w:t>
      </w:r>
      <w:r w:rsidRPr="009C3568">
        <w:rPr>
          <w:rFonts w:ascii="Arial" w:hAnsi="Arial" w:cs="Arial"/>
          <w:sz w:val="16"/>
          <w:szCs w:val="18"/>
        </w:rPr>
        <w:t xml:space="preserve">69 </w:t>
      </w:r>
      <w:r w:rsidRPr="009C3568">
        <w:rPr>
          <w:rFonts w:ascii="Arial" w:hAnsi="Arial" w:cs="Arial"/>
          <w:sz w:val="16"/>
          <w:szCs w:val="18"/>
          <w:lang w:val="uk-UA"/>
        </w:rPr>
        <w:t xml:space="preserve">абзацу </w:t>
      </w:r>
      <w:r w:rsidRPr="009C3568">
        <w:rPr>
          <w:rFonts w:ascii="Arial" w:hAnsi="Arial" w:cs="Arial"/>
          <w:sz w:val="16"/>
          <w:szCs w:val="18"/>
        </w:rPr>
        <w:t xml:space="preserve">4 </w:t>
      </w:r>
      <w:r w:rsidR="00CB5932" w:rsidRPr="009C3568">
        <w:rPr>
          <w:rFonts w:ascii="Arial" w:hAnsi="Arial" w:cs="Arial"/>
          <w:sz w:val="16"/>
          <w:szCs w:val="18"/>
          <w:lang w:val="uk-UA"/>
        </w:rPr>
        <w:t>пункту</w:t>
      </w:r>
      <w:r w:rsidR="00CB5932" w:rsidRPr="009C3568">
        <w:rPr>
          <w:rFonts w:ascii="Arial" w:hAnsi="Arial" w:cs="Arial"/>
          <w:sz w:val="16"/>
          <w:szCs w:val="18"/>
        </w:rPr>
        <w:t xml:space="preserve"> </w:t>
      </w:r>
      <w:r w:rsidRPr="009C3568">
        <w:rPr>
          <w:rFonts w:ascii="Arial" w:hAnsi="Arial" w:cs="Arial"/>
          <w:sz w:val="16"/>
          <w:szCs w:val="18"/>
        </w:rPr>
        <w:t xml:space="preserve">b) </w:t>
      </w:r>
      <w:r w:rsidRPr="009C3568">
        <w:rPr>
          <w:rFonts w:ascii="Arial" w:hAnsi="Arial" w:cs="Arial"/>
          <w:sz w:val="16"/>
          <w:szCs w:val="18"/>
          <w:lang w:val="uk-UA"/>
        </w:rPr>
        <w:t xml:space="preserve">та </w:t>
      </w:r>
      <w:r w:rsidRPr="009C3568">
        <w:rPr>
          <w:rFonts w:ascii="Arial" w:hAnsi="Arial" w:cs="Arial"/>
          <w:sz w:val="16"/>
          <w:szCs w:val="18"/>
        </w:rPr>
        <w:t xml:space="preserve">c) </w:t>
      </w:r>
      <w:r w:rsidRPr="009C3568">
        <w:rPr>
          <w:rFonts w:ascii="Arial" w:hAnsi="Arial" w:cs="Arial"/>
          <w:sz w:val="16"/>
          <w:szCs w:val="18"/>
          <w:lang w:val="uk-UA"/>
        </w:rPr>
        <w:t xml:space="preserve">Закону про </w:t>
      </w:r>
      <w:r w:rsidR="00C20899" w:rsidRPr="009C3568">
        <w:rPr>
          <w:rFonts w:ascii="Arial" w:hAnsi="Arial" w:cs="Arial"/>
          <w:sz w:val="16"/>
          <w:szCs w:val="16"/>
          <w:lang w:val="uk-UA"/>
        </w:rPr>
        <w:t>міжнародний захист</w:t>
      </w:r>
      <w:r w:rsidR="00E77558" w:rsidRPr="009C3568">
        <w:rPr>
          <w:rFonts w:ascii="Arial" w:hAnsi="Arial" w:cs="Arial"/>
          <w:sz w:val="16"/>
          <w:szCs w:val="18"/>
          <w:lang w:val="uk-UA"/>
        </w:rPr>
        <w:t>.</w:t>
      </w:r>
      <w:r w:rsidRPr="009C3568">
        <w:rPr>
          <w:rFonts w:ascii="Arial" w:hAnsi="Arial" w:cs="Arial"/>
          <w:sz w:val="14"/>
          <w:szCs w:val="16"/>
        </w:rPr>
        <w:t xml:space="preserve"> </w:t>
      </w:r>
    </w:p>
  </w:footnote>
  <w:footnote w:id="8">
    <w:p w14:paraId="0AAF406D" w14:textId="77777777" w:rsidR="00C716D3" w:rsidRPr="009C3568" w:rsidRDefault="00C716D3">
      <w:pPr>
        <w:pStyle w:val="Textpoznmkypodiarou"/>
      </w:pPr>
      <w:r w:rsidRPr="009C3568">
        <w:rPr>
          <w:rStyle w:val="Odkaznapoznmkupodiarou"/>
        </w:rPr>
        <w:footnoteRef/>
      </w:r>
      <w:r w:rsidRPr="009C3568">
        <w:t xml:space="preserve"> </w:t>
      </w:r>
      <w:r w:rsidRPr="009C3568">
        <w:rPr>
          <w:rFonts w:ascii="Arial" w:hAnsi="Arial" w:cs="Arial"/>
          <w:sz w:val="16"/>
          <w:szCs w:val="16"/>
          <w:lang w:val="uk-UA"/>
        </w:rPr>
        <w:t>možné uviesť špecifikáciu hnuteľných vecí v Nehnuteľnosti / за бажанням вказати конкретні дані про рухоме майно в Нерухомості</w:t>
      </w:r>
    </w:p>
  </w:footnote>
  <w:footnote w:id="9">
    <w:p w14:paraId="00473D17" w14:textId="77777777" w:rsidR="00C716D3" w:rsidRPr="009C3568" w:rsidRDefault="00C716D3" w:rsidP="003F5487">
      <w:pPr>
        <w:pStyle w:val="Textpoznmkypodiarou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nehodiace sa prečiarknuť/</w:t>
      </w:r>
      <w:r w:rsidRPr="009C3568">
        <w:rPr>
          <w:rFonts w:ascii="Arial" w:hAnsi="Arial" w:cs="Arial"/>
          <w:sz w:val="16"/>
          <w:szCs w:val="16"/>
          <w:lang w:val="uk-UA"/>
        </w:rPr>
        <w:t>непідходяще перекреслити</w:t>
      </w:r>
    </w:p>
  </w:footnote>
  <w:footnote w:id="10">
    <w:p w14:paraId="47FF4444" w14:textId="77777777" w:rsidR="00C716D3" w:rsidRPr="009C3568" w:rsidRDefault="00C716D3">
      <w:pPr>
        <w:pStyle w:val="Textpoznmkypodiarou"/>
        <w:rPr>
          <w:lang w:val="uk-UA"/>
        </w:rPr>
      </w:pPr>
      <w:r w:rsidRPr="009C3568">
        <w:rPr>
          <w:rStyle w:val="Odkaznapoznmkupodiarou"/>
        </w:rPr>
        <w:footnoteRef/>
      </w:r>
      <w:r w:rsidRPr="009C3568">
        <w:t xml:space="preserve"> </w:t>
      </w:r>
      <w:r w:rsidRPr="009C3568">
        <w:rPr>
          <w:rFonts w:ascii="Arial" w:hAnsi="Arial" w:cs="Arial"/>
          <w:sz w:val="16"/>
          <w:szCs w:val="16"/>
        </w:rPr>
        <w:t>Oprávnená osoba krížikom vyznačí zodpovedajúcu možnosť/</w:t>
      </w:r>
      <w:r w:rsidRPr="009C3568">
        <w:rPr>
          <w:rFonts w:ascii="Arial" w:hAnsi="Arial" w:cs="Arial"/>
          <w:sz w:val="16"/>
          <w:szCs w:val="16"/>
          <w:lang w:val="uk-UA"/>
        </w:rPr>
        <w:t>Уповноважена особа хрестиком позначить потрібний варіант</w:t>
      </w:r>
    </w:p>
  </w:footnote>
  <w:footnote w:id="11">
    <w:p w14:paraId="26EAC54A" w14:textId="77777777" w:rsidR="00C716D3" w:rsidRPr="009C3568" w:rsidRDefault="00C716D3" w:rsidP="003F5487">
      <w:pPr>
        <w:pStyle w:val="Textpoznmkypodiarou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nehodiace sa prečiarknuť/</w:t>
      </w:r>
      <w:r w:rsidRPr="009C3568">
        <w:rPr>
          <w:rFonts w:ascii="Arial" w:hAnsi="Arial" w:cs="Arial"/>
          <w:sz w:val="16"/>
          <w:szCs w:val="16"/>
          <w:lang w:val="uk-UA"/>
        </w:rPr>
        <w:t>непідходяще перекреслити</w:t>
      </w:r>
    </w:p>
  </w:footnote>
  <w:footnote w:id="12">
    <w:p w14:paraId="179F6EEB" w14:textId="77777777" w:rsidR="00C716D3" w:rsidRPr="009C3568" w:rsidRDefault="00C716D3" w:rsidP="003F5487">
      <w:pPr>
        <w:pStyle w:val="Textpoznmkypodiarou"/>
        <w:jc w:val="both"/>
      </w:pPr>
      <w:r w:rsidRPr="009C3568">
        <w:rPr>
          <w:rStyle w:val="Odkaznapoznmkupodiarou"/>
          <w:rFonts w:ascii="Arial" w:hAnsi="Arial" w:cs="Arial"/>
          <w:sz w:val="16"/>
          <w:szCs w:val="16"/>
        </w:rPr>
        <w:footnoteRef/>
      </w:r>
      <w:r w:rsidRPr="009C3568">
        <w:rPr>
          <w:rFonts w:ascii="Arial" w:hAnsi="Arial" w:cs="Arial"/>
          <w:sz w:val="16"/>
          <w:szCs w:val="16"/>
        </w:rPr>
        <w:t xml:space="preserve"> nehodiace sa prečiarknuť v závislosti od toho či je Oprávnená osoba povinnou osobou zverejňovať zmluvy podľa príslušných právnych predpisov v príslušnom registri alebo na svojom webovom sídle/</w:t>
      </w:r>
      <w:r w:rsidRPr="009C3568">
        <w:rPr>
          <w:rFonts w:ascii="Arial" w:hAnsi="Arial" w:cs="Arial"/>
          <w:sz w:val="16"/>
          <w:szCs w:val="16"/>
          <w:lang w:val="uk-UA"/>
        </w:rPr>
        <w:t xml:space="preserve">непідходяще перекреслити залежно від того, чи є Уповноважена особа зобов’язаною публікувати договори згідно діючого законодавства в потрібних реєстрах або на своєму інтернет сайті.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31B9"/>
    <w:multiLevelType w:val="hybridMultilevel"/>
    <w:tmpl w:val="B672A79C"/>
    <w:lvl w:ilvl="0" w:tplc="041B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F07C6"/>
    <w:multiLevelType w:val="hybridMultilevel"/>
    <w:tmpl w:val="BDFAB51E"/>
    <w:lvl w:ilvl="0" w:tplc="6906693C">
      <w:numFmt w:val="bullet"/>
      <w:lvlText w:val="-"/>
      <w:lvlJc w:val="left"/>
      <w:pPr>
        <w:ind w:left="66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0887657A"/>
    <w:multiLevelType w:val="hybridMultilevel"/>
    <w:tmpl w:val="B6BA92D0"/>
    <w:lvl w:ilvl="0" w:tplc="CCD81B1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0972BFE"/>
    <w:multiLevelType w:val="hybridMultilevel"/>
    <w:tmpl w:val="0AF6BD6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60317B"/>
    <w:multiLevelType w:val="hybridMultilevel"/>
    <w:tmpl w:val="E98AD9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1CD29BE"/>
    <w:multiLevelType w:val="hybridMultilevel"/>
    <w:tmpl w:val="34586A6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727819"/>
    <w:multiLevelType w:val="hybridMultilevel"/>
    <w:tmpl w:val="95B277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2C3699"/>
    <w:multiLevelType w:val="hybridMultilevel"/>
    <w:tmpl w:val="E1D8D82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285FA8"/>
    <w:multiLevelType w:val="hybridMultilevel"/>
    <w:tmpl w:val="74AA2DA4"/>
    <w:lvl w:ilvl="0" w:tplc="5EFA3BE2">
      <w:start w:val="1"/>
      <w:numFmt w:val="decimal"/>
      <w:lvlText w:val="%1."/>
      <w:lvlJc w:val="left"/>
      <w:pPr>
        <w:ind w:left="893" w:hanging="360"/>
      </w:pPr>
      <w:rPr>
        <w:rFonts w:ascii="Arial" w:eastAsia="Times New Roman" w:hAnsi="Arial" w:cs="Arial"/>
      </w:rPr>
    </w:lvl>
    <w:lvl w:ilvl="1" w:tplc="FFFFFFFF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9" w15:restartNumberingAfterBreak="0">
    <w:nsid w:val="35D205D0"/>
    <w:multiLevelType w:val="hybridMultilevel"/>
    <w:tmpl w:val="775A4276"/>
    <w:lvl w:ilvl="0" w:tplc="CCAA2D0C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37381B38"/>
    <w:multiLevelType w:val="hybridMultilevel"/>
    <w:tmpl w:val="0F300946"/>
    <w:lvl w:ilvl="0" w:tplc="CE9CAE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6E10D5"/>
    <w:multiLevelType w:val="hybridMultilevel"/>
    <w:tmpl w:val="5E789AAC"/>
    <w:lvl w:ilvl="0" w:tplc="86EA59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A35DB"/>
    <w:multiLevelType w:val="hybridMultilevel"/>
    <w:tmpl w:val="C3B8E81E"/>
    <w:lvl w:ilvl="0" w:tplc="6906693C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542C57"/>
    <w:multiLevelType w:val="hybridMultilevel"/>
    <w:tmpl w:val="174AC3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4A3ED3"/>
    <w:multiLevelType w:val="hybridMultilevel"/>
    <w:tmpl w:val="34586A6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2344F1B"/>
    <w:multiLevelType w:val="hybridMultilevel"/>
    <w:tmpl w:val="27F4224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42F4F9D"/>
    <w:multiLevelType w:val="hybridMultilevel"/>
    <w:tmpl w:val="FAC2AE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3112D2"/>
    <w:multiLevelType w:val="hybridMultilevel"/>
    <w:tmpl w:val="567A11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8A4B88"/>
    <w:multiLevelType w:val="hybridMultilevel"/>
    <w:tmpl w:val="191EF42E"/>
    <w:lvl w:ilvl="0" w:tplc="6906693C">
      <w:numFmt w:val="bullet"/>
      <w:lvlText w:val="-"/>
      <w:lvlJc w:val="left"/>
      <w:pPr>
        <w:ind w:left="893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9" w15:restartNumberingAfterBreak="0">
    <w:nsid w:val="68083D46"/>
    <w:multiLevelType w:val="hybridMultilevel"/>
    <w:tmpl w:val="2DFC9772"/>
    <w:lvl w:ilvl="0" w:tplc="B85AEE36">
      <w:start w:val="1"/>
      <w:numFmt w:val="decimal"/>
      <w:lvlText w:val="%1."/>
      <w:lvlJc w:val="left"/>
      <w:pPr>
        <w:ind w:left="24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96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68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40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12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84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56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28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009" w:hanging="180"/>
      </w:pPr>
      <w:rPr>
        <w:rFonts w:cs="Times New Roman"/>
      </w:rPr>
    </w:lvl>
  </w:abstractNum>
  <w:abstractNum w:abstractNumId="20" w15:restartNumberingAfterBreak="0">
    <w:nsid w:val="68B957C6"/>
    <w:multiLevelType w:val="hybridMultilevel"/>
    <w:tmpl w:val="69D48856"/>
    <w:lvl w:ilvl="0" w:tplc="29727344">
      <w:start w:val="4"/>
      <w:numFmt w:val="decimal"/>
      <w:lvlText w:val="%1."/>
      <w:lvlJc w:val="left"/>
      <w:pPr>
        <w:ind w:left="64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  <w:rPr>
        <w:rFonts w:cs="Times New Roman"/>
      </w:rPr>
    </w:lvl>
  </w:abstractNum>
  <w:abstractNum w:abstractNumId="21" w15:restartNumberingAfterBreak="0">
    <w:nsid w:val="6F7F2222"/>
    <w:multiLevelType w:val="hybridMultilevel"/>
    <w:tmpl w:val="E24C311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4EA7382"/>
    <w:multiLevelType w:val="hybridMultilevel"/>
    <w:tmpl w:val="0EE8618E"/>
    <w:lvl w:ilvl="0" w:tplc="041B000F">
      <w:start w:val="1"/>
      <w:numFmt w:val="decimal"/>
      <w:lvlText w:val="%1."/>
      <w:lvlJc w:val="left"/>
      <w:pPr>
        <w:ind w:left="893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3" w15:restartNumberingAfterBreak="0">
    <w:nsid w:val="79FE4F8D"/>
    <w:multiLevelType w:val="hybridMultilevel"/>
    <w:tmpl w:val="F65CD49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EB13351"/>
    <w:multiLevelType w:val="hybridMultilevel"/>
    <w:tmpl w:val="12C2FC22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13"/>
  </w:num>
  <w:num w:numId="5">
    <w:abstractNumId w:val="18"/>
  </w:num>
  <w:num w:numId="6">
    <w:abstractNumId w:val="3"/>
  </w:num>
  <w:num w:numId="7">
    <w:abstractNumId w:val="24"/>
  </w:num>
  <w:num w:numId="8">
    <w:abstractNumId w:val="4"/>
  </w:num>
  <w:num w:numId="9">
    <w:abstractNumId w:val="10"/>
  </w:num>
  <w:num w:numId="10">
    <w:abstractNumId w:val="5"/>
  </w:num>
  <w:num w:numId="11">
    <w:abstractNumId w:val="19"/>
  </w:num>
  <w:num w:numId="12">
    <w:abstractNumId w:val="23"/>
  </w:num>
  <w:num w:numId="13">
    <w:abstractNumId w:val="15"/>
  </w:num>
  <w:num w:numId="14">
    <w:abstractNumId w:val="21"/>
  </w:num>
  <w:num w:numId="15">
    <w:abstractNumId w:val="20"/>
  </w:num>
  <w:num w:numId="16">
    <w:abstractNumId w:val="6"/>
  </w:num>
  <w:num w:numId="17">
    <w:abstractNumId w:val="22"/>
  </w:num>
  <w:num w:numId="18">
    <w:abstractNumId w:val="8"/>
  </w:num>
  <w:num w:numId="19">
    <w:abstractNumId w:val="2"/>
  </w:num>
  <w:num w:numId="20">
    <w:abstractNumId w:val="16"/>
  </w:num>
  <w:num w:numId="21">
    <w:abstractNumId w:val="17"/>
  </w:num>
  <w:num w:numId="22">
    <w:abstractNumId w:val="12"/>
  </w:num>
  <w:num w:numId="23">
    <w:abstractNumId w:val="0"/>
  </w:num>
  <w:num w:numId="24">
    <w:abstractNumId w:val="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87"/>
    <w:rsid w:val="0000730E"/>
    <w:rsid w:val="000173FB"/>
    <w:rsid w:val="00021B9A"/>
    <w:rsid w:val="0002214C"/>
    <w:rsid w:val="00027681"/>
    <w:rsid w:val="00033ECD"/>
    <w:rsid w:val="00034D62"/>
    <w:rsid w:val="00037B2C"/>
    <w:rsid w:val="00043960"/>
    <w:rsid w:val="00045363"/>
    <w:rsid w:val="00062709"/>
    <w:rsid w:val="00071B3C"/>
    <w:rsid w:val="00071FCA"/>
    <w:rsid w:val="000843E8"/>
    <w:rsid w:val="00084DCA"/>
    <w:rsid w:val="000900AB"/>
    <w:rsid w:val="00090BB2"/>
    <w:rsid w:val="00090E81"/>
    <w:rsid w:val="000934F0"/>
    <w:rsid w:val="000A4DF8"/>
    <w:rsid w:val="000B5D53"/>
    <w:rsid w:val="000B61DF"/>
    <w:rsid w:val="000C4FA5"/>
    <w:rsid w:val="000C763E"/>
    <w:rsid w:val="000E5024"/>
    <w:rsid w:val="001009C0"/>
    <w:rsid w:val="00104046"/>
    <w:rsid w:val="00104E9F"/>
    <w:rsid w:val="00105586"/>
    <w:rsid w:val="001101EC"/>
    <w:rsid w:val="00114C37"/>
    <w:rsid w:val="0013256D"/>
    <w:rsid w:val="0013652B"/>
    <w:rsid w:val="001564DF"/>
    <w:rsid w:val="00160956"/>
    <w:rsid w:val="00162419"/>
    <w:rsid w:val="00166CEB"/>
    <w:rsid w:val="00172D6E"/>
    <w:rsid w:val="00174A24"/>
    <w:rsid w:val="001756B6"/>
    <w:rsid w:val="00177963"/>
    <w:rsid w:val="00177DD3"/>
    <w:rsid w:val="00195D58"/>
    <w:rsid w:val="001A099B"/>
    <w:rsid w:val="001A57E2"/>
    <w:rsid w:val="001B0348"/>
    <w:rsid w:val="001B3D23"/>
    <w:rsid w:val="001B4740"/>
    <w:rsid w:val="001B5954"/>
    <w:rsid w:val="001B5ACE"/>
    <w:rsid w:val="001B6109"/>
    <w:rsid w:val="001C0FF5"/>
    <w:rsid w:val="001C15B0"/>
    <w:rsid w:val="001F6756"/>
    <w:rsid w:val="00220F04"/>
    <w:rsid w:val="002250A2"/>
    <w:rsid w:val="00232422"/>
    <w:rsid w:val="002329CC"/>
    <w:rsid w:val="002411C3"/>
    <w:rsid w:val="0024563E"/>
    <w:rsid w:val="002564D8"/>
    <w:rsid w:val="00261F06"/>
    <w:rsid w:val="00270585"/>
    <w:rsid w:val="00285152"/>
    <w:rsid w:val="002A6448"/>
    <w:rsid w:val="002B273C"/>
    <w:rsid w:val="002B3FE4"/>
    <w:rsid w:val="002D4A2A"/>
    <w:rsid w:val="002D4D3F"/>
    <w:rsid w:val="002E4940"/>
    <w:rsid w:val="002F69B8"/>
    <w:rsid w:val="00315680"/>
    <w:rsid w:val="003201E4"/>
    <w:rsid w:val="00321375"/>
    <w:rsid w:val="00327C27"/>
    <w:rsid w:val="003345BF"/>
    <w:rsid w:val="0033730B"/>
    <w:rsid w:val="00343AC4"/>
    <w:rsid w:val="0035041C"/>
    <w:rsid w:val="00350657"/>
    <w:rsid w:val="003508F9"/>
    <w:rsid w:val="003735DB"/>
    <w:rsid w:val="00385515"/>
    <w:rsid w:val="00390C23"/>
    <w:rsid w:val="003B5B37"/>
    <w:rsid w:val="003C2568"/>
    <w:rsid w:val="003C5B51"/>
    <w:rsid w:val="003D4044"/>
    <w:rsid w:val="003E107C"/>
    <w:rsid w:val="003E2CEB"/>
    <w:rsid w:val="003F0075"/>
    <w:rsid w:val="003F1A7B"/>
    <w:rsid w:val="003F5487"/>
    <w:rsid w:val="003F766C"/>
    <w:rsid w:val="004012E0"/>
    <w:rsid w:val="004018FE"/>
    <w:rsid w:val="00415CD4"/>
    <w:rsid w:val="00417285"/>
    <w:rsid w:val="004227D8"/>
    <w:rsid w:val="00433ABF"/>
    <w:rsid w:val="00433EDB"/>
    <w:rsid w:val="00440E9C"/>
    <w:rsid w:val="00451FF4"/>
    <w:rsid w:val="00452069"/>
    <w:rsid w:val="00472F82"/>
    <w:rsid w:val="004731BB"/>
    <w:rsid w:val="004848A9"/>
    <w:rsid w:val="00490932"/>
    <w:rsid w:val="0049278A"/>
    <w:rsid w:val="004A192B"/>
    <w:rsid w:val="004A29CB"/>
    <w:rsid w:val="004A378B"/>
    <w:rsid w:val="004A65B3"/>
    <w:rsid w:val="004A7A17"/>
    <w:rsid w:val="004B2156"/>
    <w:rsid w:val="004B401E"/>
    <w:rsid w:val="004B43A0"/>
    <w:rsid w:val="004C3299"/>
    <w:rsid w:val="004C775D"/>
    <w:rsid w:val="004C7AD6"/>
    <w:rsid w:val="004D0127"/>
    <w:rsid w:val="004D20AE"/>
    <w:rsid w:val="004D2742"/>
    <w:rsid w:val="004D2C10"/>
    <w:rsid w:val="004D38C2"/>
    <w:rsid w:val="004D71A9"/>
    <w:rsid w:val="004E261D"/>
    <w:rsid w:val="004E3850"/>
    <w:rsid w:val="004F0CF1"/>
    <w:rsid w:val="004F737F"/>
    <w:rsid w:val="00501DF0"/>
    <w:rsid w:val="005059E9"/>
    <w:rsid w:val="005072B2"/>
    <w:rsid w:val="0051648A"/>
    <w:rsid w:val="00540F59"/>
    <w:rsid w:val="0055484C"/>
    <w:rsid w:val="0056338A"/>
    <w:rsid w:val="00574351"/>
    <w:rsid w:val="005774DF"/>
    <w:rsid w:val="0058105B"/>
    <w:rsid w:val="005A566F"/>
    <w:rsid w:val="00607741"/>
    <w:rsid w:val="0061325F"/>
    <w:rsid w:val="00616188"/>
    <w:rsid w:val="00616D0B"/>
    <w:rsid w:val="0063166B"/>
    <w:rsid w:val="0063182A"/>
    <w:rsid w:val="00642447"/>
    <w:rsid w:val="0065173B"/>
    <w:rsid w:val="00651D65"/>
    <w:rsid w:val="00655922"/>
    <w:rsid w:val="00664DB6"/>
    <w:rsid w:val="006728A4"/>
    <w:rsid w:val="00680442"/>
    <w:rsid w:val="006952E6"/>
    <w:rsid w:val="00695F75"/>
    <w:rsid w:val="006A53F5"/>
    <w:rsid w:val="006B2BD5"/>
    <w:rsid w:val="006B77FD"/>
    <w:rsid w:val="006C30B8"/>
    <w:rsid w:val="006C5823"/>
    <w:rsid w:val="006C598A"/>
    <w:rsid w:val="006D0F66"/>
    <w:rsid w:val="006D1A56"/>
    <w:rsid w:val="006D3B87"/>
    <w:rsid w:val="006D54FC"/>
    <w:rsid w:val="006E0687"/>
    <w:rsid w:val="006E0830"/>
    <w:rsid w:val="006F1808"/>
    <w:rsid w:val="00703396"/>
    <w:rsid w:val="0071009B"/>
    <w:rsid w:val="007126D0"/>
    <w:rsid w:val="00716524"/>
    <w:rsid w:val="00734C60"/>
    <w:rsid w:val="00737433"/>
    <w:rsid w:val="00741C00"/>
    <w:rsid w:val="00743322"/>
    <w:rsid w:val="00746C46"/>
    <w:rsid w:val="007572A2"/>
    <w:rsid w:val="00781B5D"/>
    <w:rsid w:val="00794477"/>
    <w:rsid w:val="007A415A"/>
    <w:rsid w:val="007C4D45"/>
    <w:rsid w:val="007C5C3D"/>
    <w:rsid w:val="007D0572"/>
    <w:rsid w:val="007D21AD"/>
    <w:rsid w:val="007D35A6"/>
    <w:rsid w:val="007D54B3"/>
    <w:rsid w:val="007D69AE"/>
    <w:rsid w:val="007E0313"/>
    <w:rsid w:val="007E1CCB"/>
    <w:rsid w:val="007F1ED4"/>
    <w:rsid w:val="008031D1"/>
    <w:rsid w:val="00821CEF"/>
    <w:rsid w:val="008336CD"/>
    <w:rsid w:val="00840047"/>
    <w:rsid w:val="00840645"/>
    <w:rsid w:val="00851DCD"/>
    <w:rsid w:val="008562A5"/>
    <w:rsid w:val="00857F8B"/>
    <w:rsid w:val="00876177"/>
    <w:rsid w:val="008828FA"/>
    <w:rsid w:val="00885C08"/>
    <w:rsid w:val="008900B6"/>
    <w:rsid w:val="00891061"/>
    <w:rsid w:val="008A31BD"/>
    <w:rsid w:val="008C6FFF"/>
    <w:rsid w:val="008D0388"/>
    <w:rsid w:val="008D1BA2"/>
    <w:rsid w:val="008F09DB"/>
    <w:rsid w:val="008F23D0"/>
    <w:rsid w:val="008F6584"/>
    <w:rsid w:val="008F6E8E"/>
    <w:rsid w:val="00903262"/>
    <w:rsid w:val="00912CBB"/>
    <w:rsid w:val="00926244"/>
    <w:rsid w:val="009273BD"/>
    <w:rsid w:val="00931282"/>
    <w:rsid w:val="00934924"/>
    <w:rsid w:val="009505DC"/>
    <w:rsid w:val="00963CA2"/>
    <w:rsid w:val="009764E7"/>
    <w:rsid w:val="00980BDA"/>
    <w:rsid w:val="009906E0"/>
    <w:rsid w:val="009956EA"/>
    <w:rsid w:val="009A5BC8"/>
    <w:rsid w:val="009B73FD"/>
    <w:rsid w:val="009B78E9"/>
    <w:rsid w:val="009B7F4C"/>
    <w:rsid w:val="009C3568"/>
    <w:rsid w:val="009C6E9B"/>
    <w:rsid w:val="009E12F1"/>
    <w:rsid w:val="009F5244"/>
    <w:rsid w:val="00A26A72"/>
    <w:rsid w:val="00A27ED9"/>
    <w:rsid w:val="00A44D9C"/>
    <w:rsid w:val="00A4750E"/>
    <w:rsid w:val="00A5001E"/>
    <w:rsid w:val="00A5052A"/>
    <w:rsid w:val="00A53CA3"/>
    <w:rsid w:val="00A61195"/>
    <w:rsid w:val="00A61797"/>
    <w:rsid w:val="00A63350"/>
    <w:rsid w:val="00A816DB"/>
    <w:rsid w:val="00A86748"/>
    <w:rsid w:val="00A87DB4"/>
    <w:rsid w:val="00A94CC5"/>
    <w:rsid w:val="00AA1EAF"/>
    <w:rsid w:val="00AA5297"/>
    <w:rsid w:val="00AA6C14"/>
    <w:rsid w:val="00AB0119"/>
    <w:rsid w:val="00AB6C62"/>
    <w:rsid w:val="00AC6A2A"/>
    <w:rsid w:val="00AD1C23"/>
    <w:rsid w:val="00AE0C1A"/>
    <w:rsid w:val="00AE6368"/>
    <w:rsid w:val="00B204EA"/>
    <w:rsid w:val="00B214D1"/>
    <w:rsid w:val="00B218F2"/>
    <w:rsid w:val="00B33EAC"/>
    <w:rsid w:val="00B34813"/>
    <w:rsid w:val="00B40A88"/>
    <w:rsid w:val="00B54ED5"/>
    <w:rsid w:val="00B559D4"/>
    <w:rsid w:val="00B626BD"/>
    <w:rsid w:val="00B84159"/>
    <w:rsid w:val="00B8687D"/>
    <w:rsid w:val="00B86F0B"/>
    <w:rsid w:val="00B92280"/>
    <w:rsid w:val="00BB3B9B"/>
    <w:rsid w:val="00BD12E7"/>
    <w:rsid w:val="00BD640D"/>
    <w:rsid w:val="00BE1A83"/>
    <w:rsid w:val="00BE2146"/>
    <w:rsid w:val="00BE2BD6"/>
    <w:rsid w:val="00BE58E8"/>
    <w:rsid w:val="00BE5BB8"/>
    <w:rsid w:val="00BF7AB3"/>
    <w:rsid w:val="00C01264"/>
    <w:rsid w:val="00C024D0"/>
    <w:rsid w:val="00C052FD"/>
    <w:rsid w:val="00C11E9F"/>
    <w:rsid w:val="00C146FB"/>
    <w:rsid w:val="00C14D96"/>
    <w:rsid w:val="00C15033"/>
    <w:rsid w:val="00C170DD"/>
    <w:rsid w:val="00C20899"/>
    <w:rsid w:val="00C23012"/>
    <w:rsid w:val="00C2457C"/>
    <w:rsid w:val="00C33DB3"/>
    <w:rsid w:val="00C3428A"/>
    <w:rsid w:val="00C37280"/>
    <w:rsid w:val="00C41710"/>
    <w:rsid w:val="00C518EB"/>
    <w:rsid w:val="00C52A4A"/>
    <w:rsid w:val="00C602DC"/>
    <w:rsid w:val="00C716D3"/>
    <w:rsid w:val="00C75868"/>
    <w:rsid w:val="00C77CE4"/>
    <w:rsid w:val="00CA0423"/>
    <w:rsid w:val="00CA20F2"/>
    <w:rsid w:val="00CA59A9"/>
    <w:rsid w:val="00CB2631"/>
    <w:rsid w:val="00CB5932"/>
    <w:rsid w:val="00CC1D2B"/>
    <w:rsid w:val="00CC6A3D"/>
    <w:rsid w:val="00CE15D5"/>
    <w:rsid w:val="00CE45F3"/>
    <w:rsid w:val="00CF0265"/>
    <w:rsid w:val="00CF6DF8"/>
    <w:rsid w:val="00CF7776"/>
    <w:rsid w:val="00D02170"/>
    <w:rsid w:val="00D035FE"/>
    <w:rsid w:val="00D04E9B"/>
    <w:rsid w:val="00D27CD4"/>
    <w:rsid w:val="00D31C33"/>
    <w:rsid w:val="00D42050"/>
    <w:rsid w:val="00D4347D"/>
    <w:rsid w:val="00D64832"/>
    <w:rsid w:val="00D71ABA"/>
    <w:rsid w:val="00D77121"/>
    <w:rsid w:val="00D83A36"/>
    <w:rsid w:val="00D913A4"/>
    <w:rsid w:val="00DA0C9F"/>
    <w:rsid w:val="00DB3206"/>
    <w:rsid w:val="00DC07A3"/>
    <w:rsid w:val="00DC641A"/>
    <w:rsid w:val="00DD249B"/>
    <w:rsid w:val="00DD5547"/>
    <w:rsid w:val="00DD73D4"/>
    <w:rsid w:val="00DE1922"/>
    <w:rsid w:val="00DE69A8"/>
    <w:rsid w:val="00DF391B"/>
    <w:rsid w:val="00DF5BE6"/>
    <w:rsid w:val="00DF625B"/>
    <w:rsid w:val="00E176B2"/>
    <w:rsid w:val="00E2227B"/>
    <w:rsid w:val="00E24E8C"/>
    <w:rsid w:val="00E4288C"/>
    <w:rsid w:val="00E47653"/>
    <w:rsid w:val="00E548DE"/>
    <w:rsid w:val="00E56E91"/>
    <w:rsid w:val="00E60379"/>
    <w:rsid w:val="00E65B9B"/>
    <w:rsid w:val="00E77558"/>
    <w:rsid w:val="00E954C7"/>
    <w:rsid w:val="00E95B25"/>
    <w:rsid w:val="00EA132F"/>
    <w:rsid w:val="00EA5312"/>
    <w:rsid w:val="00EB47BE"/>
    <w:rsid w:val="00EC288C"/>
    <w:rsid w:val="00EC30D1"/>
    <w:rsid w:val="00ED68B3"/>
    <w:rsid w:val="00ED6F7D"/>
    <w:rsid w:val="00EE7B95"/>
    <w:rsid w:val="00EF47C8"/>
    <w:rsid w:val="00EF5DBB"/>
    <w:rsid w:val="00F04102"/>
    <w:rsid w:val="00F25B63"/>
    <w:rsid w:val="00F37D5F"/>
    <w:rsid w:val="00F40EB1"/>
    <w:rsid w:val="00F45C42"/>
    <w:rsid w:val="00F56A48"/>
    <w:rsid w:val="00F62820"/>
    <w:rsid w:val="00F6373A"/>
    <w:rsid w:val="00F744D0"/>
    <w:rsid w:val="00F82645"/>
    <w:rsid w:val="00F93DA1"/>
    <w:rsid w:val="00F95E36"/>
    <w:rsid w:val="00F96614"/>
    <w:rsid w:val="00FC0451"/>
    <w:rsid w:val="00FE146C"/>
    <w:rsid w:val="00FF15FF"/>
    <w:rsid w:val="00FF1B15"/>
    <w:rsid w:val="00FF1D26"/>
    <w:rsid w:val="00FF392E"/>
    <w:rsid w:val="00FF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BA952"/>
  <w15:docId w15:val="{F36C5525-C249-4E4A-A5C1-8F95FD5C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5487"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3F5487"/>
    <w:rPr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3F5487"/>
    <w:pPr>
      <w:spacing w:after="0" w:line="240" w:lineRule="auto"/>
    </w:pPr>
    <w:rPr>
      <w:sz w:val="20"/>
      <w:szCs w:val="20"/>
      <w:lang w:eastAsia="zh-CN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3F5487"/>
    <w:rPr>
      <w:sz w:val="20"/>
    </w:rPr>
  </w:style>
  <w:style w:type="character" w:styleId="Odkaznapoznmkupodiarou">
    <w:name w:val="footnote reference"/>
    <w:uiPriority w:val="99"/>
    <w:semiHidden/>
    <w:rsid w:val="003F5487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3F5487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3F548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PtaChar">
    <w:name w:val="Päta Char"/>
    <w:basedOn w:val="Predvolenpsmoodseku"/>
    <w:link w:val="Pta"/>
    <w:uiPriority w:val="99"/>
    <w:locked/>
    <w:rsid w:val="003F5487"/>
  </w:style>
  <w:style w:type="table" w:styleId="Mriekatabuky">
    <w:name w:val="Table Grid"/>
    <w:basedOn w:val="Normlnatabuka"/>
    <w:uiPriority w:val="99"/>
    <w:rsid w:val="003F5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C11E9F"/>
    <w:pPr>
      <w:spacing w:after="0" w:line="240" w:lineRule="auto"/>
    </w:pPr>
    <w:rPr>
      <w:rFonts w:ascii="Segoe UI" w:hAnsi="Segoe UI"/>
      <w:sz w:val="18"/>
      <w:szCs w:val="18"/>
      <w:lang w:eastAsia="zh-CN"/>
    </w:rPr>
  </w:style>
  <w:style w:type="character" w:customStyle="1" w:styleId="TextbublinyChar">
    <w:name w:val="Text bubliny Char"/>
    <w:link w:val="Textbubliny"/>
    <w:uiPriority w:val="99"/>
    <w:semiHidden/>
    <w:locked/>
    <w:rsid w:val="00C11E9F"/>
    <w:rPr>
      <w:rFonts w:ascii="Segoe UI" w:hAnsi="Segoe UI"/>
      <w:sz w:val="18"/>
    </w:rPr>
  </w:style>
  <w:style w:type="character" w:customStyle="1" w:styleId="awspan">
    <w:name w:val="awspan"/>
    <w:uiPriority w:val="99"/>
    <w:rsid w:val="00912CBB"/>
  </w:style>
  <w:style w:type="paragraph" w:styleId="Hlavika">
    <w:name w:val="header"/>
    <w:basedOn w:val="Normlny"/>
    <w:link w:val="HlavikaChar"/>
    <w:uiPriority w:val="99"/>
    <w:rsid w:val="00EA531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EA5312"/>
  </w:style>
  <w:style w:type="character" w:styleId="Odkaznakomentr">
    <w:name w:val="annotation reference"/>
    <w:uiPriority w:val="99"/>
    <w:semiHidden/>
    <w:rsid w:val="00885C08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885C08"/>
    <w:pPr>
      <w:spacing w:line="240" w:lineRule="auto"/>
    </w:pPr>
    <w:rPr>
      <w:sz w:val="20"/>
      <w:szCs w:val="20"/>
      <w:lang w:eastAsia="zh-CN"/>
    </w:rPr>
  </w:style>
  <w:style w:type="character" w:customStyle="1" w:styleId="TextkomentraChar">
    <w:name w:val="Text komentára Char"/>
    <w:link w:val="Textkomentra"/>
    <w:uiPriority w:val="99"/>
    <w:locked/>
    <w:rsid w:val="00885C08"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885C08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885C08"/>
    <w:rPr>
      <w:b/>
      <w:sz w:val="20"/>
    </w:rPr>
  </w:style>
  <w:style w:type="paragraph" w:styleId="PredformtovanHTML">
    <w:name w:val="HTML Preformatted"/>
    <w:basedOn w:val="Normlny"/>
    <w:link w:val="PredformtovanHTMLChar"/>
    <w:uiPriority w:val="99"/>
    <w:semiHidden/>
    <w:rsid w:val="002250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semiHidden/>
    <w:locked/>
    <w:rsid w:val="002250A2"/>
    <w:rPr>
      <w:rFonts w:ascii="Courier New" w:hAnsi="Courier New"/>
      <w:sz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70D45-18F2-4C50-9206-C50F485C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3254</Words>
  <Characters>18553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Štefan Čabrej</dc:creator>
  <cp:lastModifiedBy>Dominika Marková</cp:lastModifiedBy>
  <cp:revision>2</cp:revision>
  <cp:lastPrinted>2024-05-28T09:58:00Z</cp:lastPrinted>
  <dcterms:created xsi:type="dcterms:W3CDTF">2026-06-12T09:44:00Z</dcterms:created>
  <dcterms:modified xsi:type="dcterms:W3CDTF">2026-06-12T09:44:00Z</dcterms:modified>
</cp:coreProperties>
</file>